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53A5F" w14:textId="369D38B7" w:rsidR="008D07F0" w:rsidRPr="00422523" w:rsidRDefault="008D07F0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8449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6519C5" w:rsidRPr="0042252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   </w:t>
      </w:r>
      <w:r w:rsidR="006519C5" w:rsidRPr="0042252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</w:t>
      </w:r>
      <w:r w:rsidR="00A44525"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>R4-2310073</w:t>
      </w:r>
    </w:p>
    <w:p w14:paraId="30F12598" w14:textId="75438C04" w:rsidR="00E153B8" w:rsidRPr="00422523" w:rsidRDefault="00623035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22523">
        <w:rPr>
          <w:rFonts w:ascii="Arial" w:eastAsiaTheme="minorEastAsia" w:hAnsi="Arial" w:cs="Arial"/>
          <w:b/>
          <w:sz w:val="24"/>
          <w:szCs w:val="24"/>
          <w:lang w:eastAsia="zh-CN"/>
        </w:rPr>
        <w:t>Incheon, KR, May 22 – May 26, 2023</w:t>
      </w:r>
    </w:p>
    <w:p w14:paraId="20522D64" w14:textId="77777777" w:rsidR="008D07F0" w:rsidRPr="00422523" w:rsidRDefault="008D07F0" w:rsidP="008D07F0">
      <w:pPr>
        <w:rPr>
          <w:lang w:eastAsia="zh-CN"/>
        </w:rPr>
      </w:pPr>
    </w:p>
    <w:p w14:paraId="4C5FE8AA" w14:textId="33F6965B" w:rsidR="004D1976" w:rsidRPr="00422523" w:rsidRDefault="004D1976" w:rsidP="004D197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</w:rPr>
        <w:t>Title:</w:t>
      </w:r>
      <w:r w:rsidRPr="00422523">
        <w:rPr>
          <w:rFonts w:ascii="Arial" w:eastAsia="MS Mincho" w:hAnsi="Arial" w:cs="Arial"/>
          <w:b/>
          <w:color w:val="000000"/>
          <w:sz w:val="22"/>
        </w:rPr>
        <w:tab/>
      </w:r>
      <w:r w:rsidR="00A44525" w:rsidRPr="00422523">
        <w:rPr>
          <w:rFonts w:ascii="Arial" w:eastAsiaTheme="minorEastAsia" w:hAnsi="Arial" w:cs="Arial"/>
          <w:color w:val="000000"/>
          <w:sz w:val="22"/>
          <w:lang w:eastAsia="zh-CN"/>
        </w:rPr>
        <w:t>WF on NR Positioning – SL positioning and CPP</w:t>
      </w:r>
    </w:p>
    <w:p w14:paraId="30F12599" w14:textId="6393760B" w:rsidR="00E153B8" w:rsidRPr="00422523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2252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2252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2252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519C5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="00496299" w:rsidRPr="00422523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23</w:t>
      </w:r>
      <w:r w:rsidR="00496299" w:rsidRPr="00422523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</w:p>
    <w:p w14:paraId="30F1259A" w14:textId="5EB10CE5" w:rsidR="00E153B8" w:rsidRPr="00422523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sz w:val="22"/>
        </w:rPr>
        <w:t>Source:</w:t>
      </w:r>
      <w:r w:rsidRPr="00422523">
        <w:rPr>
          <w:rFonts w:ascii="Arial" w:eastAsia="MS Mincho" w:hAnsi="Arial" w:cs="Arial"/>
          <w:b/>
          <w:sz w:val="22"/>
        </w:rPr>
        <w:tab/>
      </w:r>
      <w:r w:rsidRPr="00422523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F0DB039" w14:textId="2937787C" w:rsidR="00CB5E31" w:rsidRPr="00422523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422523">
        <w:rPr>
          <w:rFonts w:ascii="Arial" w:eastAsia="MS Mincho" w:hAnsi="Arial" w:cs="Arial"/>
          <w:b/>
          <w:color w:val="000000"/>
          <w:sz w:val="22"/>
        </w:rPr>
        <w:t>Document for:</w:t>
      </w:r>
      <w:r w:rsidRPr="00422523">
        <w:rPr>
          <w:rFonts w:ascii="Arial" w:eastAsia="MS Mincho" w:hAnsi="Arial" w:cs="Arial"/>
          <w:b/>
          <w:color w:val="000000"/>
          <w:sz w:val="22"/>
        </w:rPr>
        <w:tab/>
      </w:r>
      <w:r w:rsidRPr="00422523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422523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422523" w:rsidRDefault="005C5AB4" w:rsidP="00F10B73">
      <w:pPr>
        <w:pStyle w:val="1"/>
        <w:numPr>
          <w:ilvl w:val="0"/>
          <w:numId w:val="28"/>
        </w:numPr>
      </w:pPr>
      <w:r w:rsidRPr="00422523">
        <w:t>I</w:t>
      </w:r>
      <w:r w:rsidRPr="00422523">
        <w:rPr>
          <w:rFonts w:hint="eastAsia"/>
        </w:rPr>
        <w:t>ntroduction</w:t>
      </w:r>
    </w:p>
    <w:p w14:paraId="32202365" w14:textId="39B46584" w:rsidR="005C5AB4" w:rsidRPr="00422523" w:rsidRDefault="003E2680" w:rsidP="003E2680">
      <w:pPr>
        <w:rPr>
          <w:lang w:eastAsia="zh-CN"/>
        </w:rPr>
      </w:pPr>
      <w:r w:rsidRPr="00422523">
        <w:rPr>
          <w:lang w:eastAsia="sv-SE"/>
        </w:rPr>
        <w:t>T</w:t>
      </w:r>
      <w:r w:rsidRPr="00422523">
        <w:rPr>
          <w:rFonts w:hint="eastAsia"/>
          <w:lang w:eastAsia="sv-SE"/>
        </w:rPr>
        <w:t xml:space="preserve">his WF includes the agreements and open issues </w:t>
      </w:r>
      <w:r w:rsidR="002F5865" w:rsidRPr="00422523">
        <w:rPr>
          <w:rFonts w:hint="eastAsia"/>
          <w:lang w:eastAsia="zh-CN"/>
        </w:rPr>
        <w:t>discussed</w:t>
      </w:r>
      <w:r w:rsidR="00F07426" w:rsidRPr="00422523">
        <w:rPr>
          <w:rFonts w:hint="eastAsia"/>
          <w:lang w:eastAsia="zh-CN"/>
        </w:rPr>
        <w:t xml:space="preserve"> </w:t>
      </w:r>
      <w:r w:rsidRPr="00422523">
        <w:rPr>
          <w:rFonts w:hint="eastAsia"/>
          <w:lang w:eastAsia="sv-SE"/>
        </w:rPr>
        <w:t xml:space="preserve">in </w:t>
      </w:r>
      <w:r w:rsidR="001230E7" w:rsidRPr="00422523">
        <w:rPr>
          <w:rFonts w:hint="eastAsia"/>
          <w:lang w:eastAsia="zh-CN"/>
        </w:rPr>
        <w:t>t</w:t>
      </w:r>
      <w:r w:rsidRPr="00422523">
        <w:rPr>
          <w:lang w:eastAsia="sv-SE"/>
        </w:rPr>
        <w:t xml:space="preserve">opic summary for </w:t>
      </w:r>
      <w:r w:rsidR="00E10573" w:rsidRPr="00E10573">
        <w:rPr>
          <w:lang w:eastAsia="sv-SE"/>
        </w:rPr>
        <w:t>[107][220] NR_pos_enh2_part2</w:t>
      </w:r>
      <w:r w:rsidR="001230E7" w:rsidRPr="00422523">
        <w:rPr>
          <w:rFonts w:hint="eastAsia"/>
          <w:lang w:eastAsia="zh-CN"/>
        </w:rPr>
        <w:t xml:space="preserve">. </w:t>
      </w:r>
      <w:bookmarkStart w:id="0" w:name="_GoBack"/>
      <w:bookmarkEnd w:id="0"/>
    </w:p>
    <w:p w14:paraId="30F125CC" w14:textId="23CD713D" w:rsidR="00E153B8" w:rsidRPr="00422523" w:rsidRDefault="00FB0EDE" w:rsidP="00F10B73">
      <w:pPr>
        <w:pStyle w:val="1"/>
        <w:numPr>
          <w:ilvl w:val="0"/>
          <w:numId w:val="28"/>
        </w:numPr>
        <w:rPr>
          <w:lang w:eastAsia="zh-CN"/>
        </w:rPr>
      </w:pPr>
      <w:r w:rsidRPr="00422523">
        <w:t xml:space="preserve">Topic #1: Sidelink Positioning (agenda </w:t>
      </w:r>
      <w:r w:rsidR="00DE22F1" w:rsidRPr="00422523">
        <w:rPr>
          <w:rFonts w:hint="eastAsia"/>
          <w:lang w:eastAsia="zh-CN"/>
        </w:rPr>
        <w:t>8</w:t>
      </w:r>
      <w:r w:rsidRPr="00422523">
        <w:t>.23.3.2)</w:t>
      </w:r>
    </w:p>
    <w:p w14:paraId="33F704AC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1 Measurement period requirements </w:t>
      </w:r>
    </w:p>
    <w:p w14:paraId="267B0FAE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1</w:t>
      </w:r>
      <w:r w:rsidRPr="00422523">
        <w:rPr>
          <w:lang w:val="en-US" w:eastAsia="ko-KR"/>
        </w:rPr>
        <w:t xml:space="preserve">-1: </w:t>
      </w:r>
      <w:r w:rsidRPr="00422523">
        <w:rPr>
          <w:lang w:val="en-US"/>
        </w:rPr>
        <w:t>M</w:t>
      </w:r>
      <w:r w:rsidRPr="00422523">
        <w:rPr>
          <w:lang w:val="en-US" w:eastAsia="ko-KR"/>
        </w:rPr>
        <w:t>easurement types</w:t>
      </w:r>
      <w:r w:rsidRPr="00422523">
        <w:rPr>
          <w:lang w:val="en-US"/>
        </w:rPr>
        <w:t xml:space="preserve"> to be defined for SL positioning measurement requirements</w:t>
      </w:r>
      <w:r w:rsidRPr="00422523">
        <w:rPr>
          <w:lang w:val="en-US" w:eastAsia="ko-KR"/>
        </w:rPr>
        <w:t xml:space="preserve">: </w:t>
      </w:r>
    </w:p>
    <w:p w14:paraId="5A154DD7" w14:textId="6975385D" w:rsidR="0017119A" w:rsidRPr="00422523" w:rsidRDefault="001C05BB" w:rsidP="00AD32B1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="0017119A" w:rsidRPr="00422523">
        <w:rPr>
          <w:rFonts w:hint="eastAsia"/>
          <w:i/>
          <w:szCs w:val="24"/>
          <w:lang w:eastAsia="zh-CN"/>
        </w:rPr>
        <w:t xml:space="preserve">: </w:t>
      </w:r>
    </w:p>
    <w:p w14:paraId="6F7BF3FD" w14:textId="7CD381CC" w:rsidR="00AD32B1" w:rsidRPr="00422523" w:rsidRDefault="00AD32B1" w:rsidP="00AD32B1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lang w:eastAsia="zh-CN"/>
        </w:rPr>
      </w:pPr>
      <w:r w:rsidRPr="00422523">
        <w:rPr>
          <w:lang w:eastAsia="zh-CN"/>
        </w:rPr>
        <w:t xml:space="preserve">RAN4 to start with defining </w:t>
      </w:r>
      <w:r w:rsidR="003F5089" w:rsidRPr="00422523">
        <w:rPr>
          <w:rFonts w:hint="eastAsia"/>
          <w:lang w:eastAsia="zh-CN"/>
        </w:rPr>
        <w:t xml:space="preserve">measurement </w:t>
      </w:r>
      <w:r w:rsidR="003F5089" w:rsidRPr="00422523">
        <w:rPr>
          <w:rFonts w:eastAsiaTheme="minorEastAsia" w:hint="eastAsia"/>
          <w:lang w:eastAsia="zh-CN"/>
        </w:rPr>
        <w:t xml:space="preserve">period </w:t>
      </w:r>
      <w:r w:rsidRPr="00422523">
        <w:rPr>
          <w:lang w:eastAsia="zh-CN"/>
        </w:rPr>
        <w:t>requirements for SL</w:t>
      </w:r>
      <w:r w:rsidR="00106567" w:rsidRPr="00422523">
        <w:rPr>
          <w:rFonts w:hint="eastAsia"/>
          <w:lang w:eastAsia="zh-CN"/>
        </w:rPr>
        <w:t xml:space="preserve">-PRS </w:t>
      </w:r>
      <w:r w:rsidR="00106567" w:rsidRPr="00422523">
        <w:rPr>
          <w:rFonts w:eastAsiaTheme="minorEastAsia" w:hint="eastAsia"/>
          <w:lang w:eastAsia="zh-CN"/>
        </w:rPr>
        <w:t>based</w:t>
      </w:r>
      <w:r w:rsidRPr="00422523">
        <w:rPr>
          <w:lang w:eastAsia="zh-CN"/>
        </w:rPr>
        <w:t xml:space="preserve"> RSTD</w:t>
      </w:r>
      <w:r w:rsidR="00106567" w:rsidRPr="00422523">
        <w:rPr>
          <w:rFonts w:hint="eastAsia"/>
          <w:lang w:eastAsia="zh-CN"/>
        </w:rPr>
        <w:t xml:space="preserve"> </w:t>
      </w:r>
      <w:r w:rsidR="00106567" w:rsidRPr="00422523">
        <w:rPr>
          <w:rFonts w:eastAsiaTheme="minorEastAsia" w:hint="eastAsia"/>
          <w:lang w:eastAsia="zh-CN"/>
        </w:rPr>
        <w:t>measurement</w:t>
      </w:r>
      <w:r w:rsidRPr="00422523">
        <w:rPr>
          <w:lang w:eastAsia="zh-CN"/>
        </w:rPr>
        <w:t xml:space="preserve">. </w:t>
      </w:r>
    </w:p>
    <w:p w14:paraId="6141DB7F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1-2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The principle for defining the measurement period requirements: </w:t>
      </w:r>
    </w:p>
    <w:p w14:paraId="1F4D4FA2" w14:textId="77777777" w:rsidR="00B546FD" w:rsidRPr="00422523" w:rsidRDefault="00B546FD" w:rsidP="00B546FD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5F144D4C" w14:textId="73F81E15" w:rsidR="0017119A" w:rsidRPr="00422523" w:rsidRDefault="00C70AF7" w:rsidP="00B546F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As a general principle, </w:t>
      </w:r>
      <w:r w:rsidR="00B546FD" w:rsidRPr="00422523">
        <w:rPr>
          <w:rFonts w:eastAsia="宋体"/>
          <w:szCs w:val="24"/>
          <w:lang w:eastAsia="zh-CN"/>
        </w:rPr>
        <w:t xml:space="preserve">RAN4 </w:t>
      </w:r>
      <w:r w:rsidRPr="00422523">
        <w:rPr>
          <w:rFonts w:eastAsia="宋体"/>
          <w:szCs w:val="24"/>
          <w:lang w:eastAsia="zh-CN"/>
        </w:rPr>
        <w:t>aims</w:t>
      </w:r>
      <w:r w:rsidR="0017119A" w:rsidRPr="00422523">
        <w:rPr>
          <w:rFonts w:eastAsia="宋体"/>
          <w:szCs w:val="24"/>
          <w:lang w:eastAsia="zh-CN"/>
        </w:rPr>
        <w:t xml:space="preserve"> to define a common measurement period requirement for different </w:t>
      </w:r>
      <w:r w:rsidR="008F34FC" w:rsidRPr="00422523">
        <w:rPr>
          <w:rFonts w:eastAsia="宋体"/>
          <w:szCs w:val="24"/>
          <w:lang w:eastAsia="zh-CN"/>
        </w:rPr>
        <w:t xml:space="preserve">SL positioning </w:t>
      </w:r>
      <w:r w:rsidR="0017119A" w:rsidRPr="00422523">
        <w:rPr>
          <w:rFonts w:eastAsia="宋体"/>
          <w:szCs w:val="24"/>
          <w:lang w:eastAsia="zh-CN"/>
        </w:rPr>
        <w:t xml:space="preserve">measurement types. </w:t>
      </w:r>
      <w:r w:rsidR="007D0E48" w:rsidRPr="00422523">
        <w:rPr>
          <w:rFonts w:eastAsia="宋体"/>
          <w:szCs w:val="24"/>
          <w:lang w:eastAsia="zh-CN"/>
        </w:rPr>
        <w:t xml:space="preserve">Adaptations </w:t>
      </w:r>
      <w:r w:rsidR="00167193" w:rsidRPr="00422523">
        <w:rPr>
          <w:rFonts w:eastAsia="宋体"/>
          <w:szCs w:val="24"/>
          <w:lang w:eastAsia="zh-CN"/>
        </w:rPr>
        <w:t>to specific measurements</w:t>
      </w:r>
      <w:r w:rsidR="0017119A" w:rsidRPr="00422523">
        <w:rPr>
          <w:rFonts w:eastAsia="宋体"/>
          <w:szCs w:val="24"/>
          <w:lang w:eastAsia="zh-CN"/>
        </w:rPr>
        <w:t xml:space="preserve"> will be discussed</w:t>
      </w:r>
      <w:r w:rsidR="00DB19DD" w:rsidRPr="00422523">
        <w:rPr>
          <w:rFonts w:eastAsia="宋体"/>
          <w:szCs w:val="24"/>
          <w:lang w:eastAsia="zh-CN"/>
        </w:rPr>
        <w:t xml:space="preserve"> on a</w:t>
      </w:r>
      <w:r w:rsidR="0017119A" w:rsidRPr="00422523">
        <w:rPr>
          <w:rFonts w:eastAsia="宋体"/>
          <w:szCs w:val="24"/>
          <w:lang w:eastAsia="zh-CN"/>
        </w:rPr>
        <w:t xml:space="preserve"> case</w:t>
      </w:r>
      <w:r w:rsidR="00DB19DD" w:rsidRPr="00422523">
        <w:rPr>
          <w:rFonts w:eastAsia="宋体"/>
          <w:szCs w:val="24"/>
          <w:lang w:eastAsia="zh-CN"/>
        </w:rPr>
        <w:t>-</w:t>
      </w:r>
      <w:r w:rsidR="0017119A" w:rsidRPr="00422523">
        <w:rPr>
          <w:rFonts w:eastAsia="宋体"/>
          <w:szCs w:val="24"/>
          <w:lang w:eastAsia="zh-CN"/>
        </w:rPr>
        <w:t>by</w:t>
      </w:r>
      <w:r w:rsidR="00DB19DD" w:rsidRPr="00422523">
        <w:rPr>
          <w:rFonts w:eastAsia="宋体"/>
          <w:szCs w:val="24"/>
          <w:lang w:eastAsia="zh-CN"/>
        </w:rPr>
        <w:t>-</w:t>
      </w:r>
      <w:r w:rsidR="0017119A" w:rsidRPr="00422523">
        <w:rPr>
          <w:rFonts w:eastAsia="宋体"/>
          <w:szCs w:val="24"/>
          <w:lang w:eastAsia="zh-CN"/>
        </w:rPr>
        <w:t>case</w:t>
      </w:r>
      <w:r w:rsidR="00DB19DD" w:rsidRPr="00422523">
        <w:rPr>
          <w:rFonts w:eastAsia="宋体"/>
          <w:szCs w:val="24"/>
          <w:lang w:eastAsia="zh-CN"/>
        </w:rPr>
        <w:t xml:space="preserve"> basis</w:t>
      </w:r>
      <w:r w:rsidR="0017119A" w:rsidRPr="00422523">
        <w:rPr>
          <w:rFonts w:eastAsia="宋体" w:hint="eastAsia"/>
          <w:szCs w:val="24"/>
          <w:lang w:eastAsia="zh-CN"/>
        </w:rPr>
        <w:t xml:space="preserve">. </w:t>
      </w:r>
    </w:p>
    <w:p w14:paraId="24EFE193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 w:eastAsia="ko-KR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</w:t>
      </w:r>
      <w:r w:rsidRPr="00422523">
        <w:rPr>
          <w:lang w:val="en-US" w:eastAsia="ko-KR"/>
        </w:rPr>
        <w:t>: Parameters</w:t>
      </w:r>
      <w:r w:rsidRPr="00422523">
        <w:rPr>
          <w:lang w:val="en-US"/>
        </w:rPr>
        <w:t xml:space="preserve"> in the measurement period requirements</w:t>
      </w:r>
      <w:r w:rsidRPr="00422523">
        <w:rPr>
          <w:lang w:val="en-US" w:eastAsia="ko-KR"/>
        </w:rPr>
        <w:t xml:space="preserve">: </w:t>
      </w:r>
    </w:p>
    <w:p w14:paraId="6DBCC53A" w14:textId="1D6DB2DE" w:rsidR="00397258" w:rsidRPr="00422523" w:rsidRDefault="009729B7" w:rsidP="00397258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rFonts w:hint="eastAsia"/>
          <w:i/>
          <w:szCs w:val="24"/>
          <w:lang w:eastAsia="zh-CN"/>
        </w:rPr>
        <w:t xml:space="preserve">GTW </w:t>
      </w:r>
      <w:r w:rsidR="00397258" w:rsidRPr="00422523">
        <w:rPr>
          <w:i/>
          <w:szCs w:val="24"/>
          <w:lang w:eastAsia="zh-CN"/>
        </w:rPr>
        <w:t>Agreements</w:t>
      </w:r>
    </w:p>
    <w:p w14:paraId="7DE73FB9" w14:textId="77777777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The measurements period requirements equation is FFS</w:t>
      </w:r>
    </w:p>
    <w:p w14:paraId="2B848D93" w14:textId="77777777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N</w:t>
      </w:r>
      <w:r w:rsidRPr="00422523">
        <w:rPr>
          <w:rFonts w:eastAsia="宋体" w:hint="eastAsia"/>
          <w:szCs w:val="24"/>
          <w:lang w:eastAsia="zh-CN"/>
        </w:rPr>
        <w:t>umber of samples</w:t>
      </w:r>
      <w:r w:rsidRPr="00422523">
        <w:rPr>
          <w:rFonts w:eastAsia="宋体"/>
          <w:szCs w:val="24"/>
          <w:lang w:eastAsia="zh-CN"/>
        </w:rPr>
        <w:t xml:space="preserve"> for positioning measurements is FFS</w:t>
      </w:r>
    </w:p>
    <w:p w14:paraId="17381380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>ption 1: 1</w:t>
      </w:r>
    </w:p>
    <w:p w14:paraId="5D50D9D5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2: </w:t>
      </w:r>
      <w:r w:rsidRPr="00422523">
        <w:rPr>
          <w:rFonts w:eastAsia="宋体"/>
          <w:szCs w:val="24"/>
          <w:lang w:eastAsia="zh-CN"/>
        </w:rPr>
        <w:t>2</w:t>
      </w:r>
    </w:p>
    <w:p w14:paraId="01C1B366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</w:t>
      </w:r>
      <w:r w:rsidRPr="00422523">
        <w:rPr>
          <w:rFonts w:eastAsia="宋体"/>
          <w:szCs w:val="24"/>
          <w:lang w:eastAsia="zh-CN"/>
        </w:rPr>
        <w:t>3</w:t>
      </w:r>
      <w:r w:rsidRPr="00422523">
        <w:rPr>
          <w:rFonts w:eastAsia="宋体" w:hint="eastAsia"/>
          <w:szCs w:val="24"/>
          <w:lang w:eastAsia="zh-CN"/>
        </w:rPr>
        <w:t xml:space="preserve">: </w:t>
      </w:r>
      <w:r w:rsidRPr="00422523">
        <w:rPr>
          <w:rFonts w:eastAsia="宋体"/>
          <w:szCs w:val="24"/>
          <w:lang w:eastAsia="zh-CN"/>
        </w:rPr>
        <w:t>3</w:t>
      </w:r>
    </w:p>
    <w:p w14:paraId="7F0BFC8F" w14:textId="77777777" w:rsidR="00397258" w:rsidRPr="00422523" w:rsidRDefault="00397258" w:rsidP="0039725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O</w:t>
      </w:r>
      <w:r w:rsidRPr="00422523">
        <w:rPr>
          <w:rFonts w:eastAsia="宋体" w:hint="eastAsia"/>
          <w:szCs w:val="24"/>
          <w:lang w:eastAsia="zh-CN"/>
        </w:rPr>
        <w:t xml:space="preserve">ption </w:t>
      </w:r>
      <w:r w:rsidRPr="00422523">
        <w:rPr>
          <w:rFonts w:eastAsia="宋体"/>
          <w:szCs w:val="24"/>
          <w:lang w:eastAsia="zh-CN"/>
        </w:rPr>
        <w:t>4</w:t>
      </w:r>
      <w:r w:rsidRPr="00422523">
        <w:rPr>
          <w:rFonts w:eastAsia="宋体" w:hint="eastAsia"/>
          <w:szCs w:val="24"/>
          <w:lang w:eastAsia="zh-CN"/>
        </w:rPr>
        <w:t>: 4</w:t>
      </w:r>
    </w:p>
    <w:p w14:paraId="1CBF30B8" w14:textId="286F656A" w:rsidR="00397258" w:rsidRPr="00422523" w:rsidRDefault="00397258" w:rsidP="0039725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The number of Rx beam</w:t>
      </w:r>
      <w:r w:rsidRPr="00422523">
        <w:rPr>
          <w:rFonts w:eastAsia="宋体"/>
          <w:szCs w:val="24"/>
          <w:lang w:eastAsia="zh-CN"/>
        </w:rPr>
        <w:t>s is equal to</w:t>
      </w:r>
      <w:r w:rsidRPr="00422523">
        <w:rPr>
          <w:rFonts w:eastAsia="宋体" w:hint="eastAsia"/>
          <w:szCs w:val="24"/>
          <w:lang w:eastAsia="zh-CN"/>
        </w:rPr>
        <w:t xml:space="preserve"> 1 in FR1</w:t>
      </w:r>
      <w:r w:rsidR="00365CF7" w:rsidRPr="00422523">
        <w:rPr>
          <w:rFonts w:eastAsia="宋体" w:hint="eastAsia"/>
          <w:szCs w:val="24"/>
          <w:lang w:eastAsia="zh-CN"/>
        </w:rPr>
        <w:t xml:space="preserve">. </w:t>
      </w:r>
    </w:p>
    <w:p w14:paraId="5E8B4B11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1-4</w:t>
      </w:r>
      <w:r w:rsidRPr="00422523">
        <w:rPr>
          <w:lang w:val="en-US" w:eastAsia="ko-KR"/>
        </w:rPr>
        <w:t xml:space="preserve">: </w:t>
      </w:r>
      <w:r w:rsidRPr="00422523">
        <w:rPr>
          <w:rFonts w:hint="eastAsia"/>
          <w:lang w:val="en-US"/>
        </w:rPr>
        <w:t xml:space="preserve">Impact of </w:t>
      </w:r>
      <w:r w:rsidRPr="00422523">
        <w:rPr>
          <w:lang w:val="en-US"/>
        </w:rPr>
        <w:t>SL-DRX</w:t>
      </w:r>
    </w:p>
    <w:p w14:paraId="3BDCA0E8" w14:textId="77777777" w:rsidR="006F34C4" w:rsidRPr="00422523" w:rsidRDefault="006F34C4" w:rsidP="006F34C4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4BF524CF" w14:textId="10A6F92D" w:rsidR="0017119A" w:rsidRPr="00422523" w:rsidRDefault="0017119A" w:rsidP="006F34C4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RAN4 to </w:t>
      </w:r>
      <w:r w:rsidR="00B8581D" w:rsidRPr="00422523">
        <w:rPr>
          <w:rFonts w:eastAsia="宋体"/>
          <w:szCs w:val="24"/>
          <w:lang w:eastAsia="zh-CN"/>
        </w:rPr>
        <w:t>start with defining</w:t>
      </w:r>
      <w:r w:rsidR="00B8581D" w:rsidRPr="00422523">
        <w:rPr>
          <w:rFonts w:eastAsia="宋体" w:hint="eastAsia"/>
          <w:szCs w:val="24"/>
          <w:lang w:eastAsia="zh-CN"/>
        </w:rPr>
        <w:t xml:space="preserve"> </w:t>
      </w:r>
      <w:r w:rsidR="00B3433A" w:rsidRPr="00422523">
        <w:rPr>
          <w:rFonts w:eastAsia="宋体" w:hint="eastAsia"/>
          <w:szCs w:val="24"/>
          <w:lang w:eastAsia="zh-CN"/>
        </w:rPr>
        <w:t>the measurement</w:t>
      </w:r>
      <w:r w:rsidR="0076508B" w:rsidRPr="00422523">
        <w:rPr>
          <w:rFonts w:eastAsia="宋体" w:hint="eastAsia"/>
          <w:szCs w:val="24"/>
          <w:lang w:eastAsia="zh-CN"/>
        </w:rPr>
        <w:t xml:space="preserve"> period</w:t>
      </w:r>
      <w:r w:rsidR="00B3433A" w:rsidRPr="00422523">
        <w:rPr>
          <w:rFonts w:eastAsia="宋体" w:hint="eastAsia"/>
          <w:szCs w:val="24"/>
          <w:lang w:eastAsia="zh-CN"/>
        </w:rPr>
        <w:t xml:space="preserve"> requirements based on</w:t>
      </w:r>
      <w:r w:rsidRPr="00422523">
        <w:rPr>
          <w:rFonts w:eastAsia="宋体"/>
          <w:szCs w:val="24"/>
          <w:lang w:eastAsia="zh-CN"/>
        </w:rPr>
        <w:t xml:space="preserve"> non-DRX.</w:t>
      </w:r>
      <w:r w:rsidR="00B3433A" w:rsidRPr="00422523">
        <w:rPr>
          <w:rFonts w:eastAsia="宋体" w:hint="eastAsia"/>
          <w:szCs w:val="24"/>
          <w:lang w:eastAsia="zh-CN"/>
        </w:rPr>
        <w:t xml:space="preserve"> </w:t>
      </w:r>
    </w:p>
    <w:p w14:paraId="11EF0867" w14:textId="77271955" w:rsidR="006F34C4" w:rsidRPr="00422523" w:rsidRDefault="00BB4FCE" w:rsidP="006F34C4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 whether t</w:t>
      </w:r>
      <w:r w:rsidRPr="00422523">
        <w:rPr>
          <w:rFonts w:eastAsia="宋体" w:hint="eastAsia"/>
          <w:szCs w:val="24"/>
          <w:lang w:eastAsia="zh-CN"/>
        </w:rPr>
        <w:t xml:space="preserve">he </w:t>
      </w:r>
      <w:r w:rsidR="00363ACB" w:rsidRPr="00422523">
        <w:rPr>
          <w:rFonts w:eastAsia="宋体" w:hint="eastAsia"/>
          <w:szCs w:val="24"/>
          <w:lang w:eastAsia="zh-CN"/>
        </w:rPr>
        <w:t xml:space="preserve">defined </w:t>
      </w:r>
      <w:r w:rsidR="006F34C4" w:rsidRPr="00422523">
        <w:rPr>
          <w:rFonts w:eastAsia="宋体" w:hint="eastAsia"/>
          <w:szCs w:val="24"/>
          <w:lang w:eastAsia="zh-CN"/>
        </w:rPr>
        <w:t>requirements apply</w:t>
      </w:r>
      <w:r w:rsidR="006F34C4" w:rsidRPr="00422523">
        <w:t xml:space="preserve"> </w:t>
      </w:r>
      <w:r w:rsidR="006F34C4" w:rsidRPr="00422523">
        <w:rPr>
          <w:rFonts w:eastAsia="宋体" w:hint="eastAsia"/>
          <w:szCs w:val="24"/>
          <w:lang w:eastAsia="zh-CN"/>
        </w:rPr>
        <w:t>for non-</w:t>
      </w:r>
      <w:r w:rsidR="006F34C4" w:rsidRPr="00422523">
        <w:rPr>
          <w:rFonts w:eastAsia="宋体"/>
          <w:szCs w:val="24"/>
          <w:lang w:eastAsia="zh-CN"/>
        </w:rPr>
        <w:t xml:space="preserve">DRX as well as </w:t>
      </w:r>
      <w:r w:rsidR="006F34C4" w:rsidRPr="00422523">
        <w:rPr>
          <w:rFonts w:eastAsia="宋体" w:hint="eastAsia"/>
          <w:szCs w:val="24"/>
          <w:lang w:eastAsia="zh-CN"/>
        </w:rPr>
        <w:t xml:space="preserve">DRX case. </w:t>
      </w:r>
    </w:p>
    <w:p w14:paraId="5EC5AC86" w14:textId="50EF576E" w:rsidR="0017119A" w:rsidRPr="00422523" w:rsidRDefault="00BA39BB" w:rsidP="0017119A">
      <w:pPr>
        <w:pStyle w:val="4"/>
        <w:spacing w:line="240" w:lineRule="auto"/>
        <w:ind w:left="864" w:hanging="864"/>
        <w:rPr>
          <w:b w:val="0"/>
          <w:lang w:val="en-US"/>
        </w:rPr>
      </w:pPr>
      <w:r>
        <w:rPr>
          <w:rFonts w:hint="eastAsia"/>
          <w:lang w:val="en-US"/>
        </w:rPr>
        <w:t>I</w:t>
      </w:r>
      <w:r w:rsidR="0017119A" w:rsidRPr="00422523">
        <w:rPr>
          <w:lang w:val="en-US" w:eastAsia="ko-KR"/>
        </w:rPr>
        <w:t>ssue 1-</w:t>
      </w:r>
      <w:r w:rsidR="0017119A" w:rsidRPr="00422523">
        <w:rPr>
          <w:lang w:val="en-US"/>
        </w:rPr>
        <w:t>1-5</w:t>
      </w:r>
      <w:r w:rsidR="0017119A" w:rsidRPr="00422523">
        <w:rPr>
          <w:lang w:val="en-US" w:eastAsia="ko-KR"/>
        </w:rPr>
        <w:t xml:space="preserve">: </w:t>
      </w:r>
      <w:r w:rsidR="0017119A" w:rsidRPr="00422523">
        <w:rPr>
          <w:lang w:val="en-US"/>
        </w:rPr>
        <w:t>Impact of other channels/signals</w:t>
      </w:r>
    </w:p>
    <w:p w14:paraId="63060E86" w14:textId="3A356AF4" w:rsidR="00013E43" w:rsidRPr="00422523" w:rsidRDefault="00013E43" w:rsidP="00013E43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346CDDC8" w14:textId="00B8487C" w:rsidR="0017119A" w:rsidRPr="00422523" w:rsidRDefault="0017119A" w:rsidP="00013E43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lastRenderedPageBreak/>
        <w:t xml:space="preserve">RAN4 to discuss possible </w:t>
      </w:r>
      <w:r w:rsidR="00B8581D" w:rsidRPr="00422523">
        <w:rPr>
          <w:rFonts w:eastAsia="宋体"/>
          <w:szCs w:val="24"/>
          <w:lang w:eastAsia="zh-CN"/>
        </w:rPr>
        <w:t xml:space="preserve">impacts of </w:t>
      </w:r>
      <w:r w:rsidRPr="00422523">
        <w:rPr>
          <w:rFonts w:eastAsia="宋体"/>
          <w:szCs w:val="24"/>
          <w:lang w:eastAsia="zh-CN"/>
        </w:rPr>
        <w:t>sharing</w:t>
      </w:r>
      <w:r w:rsidR="000D6DB6" w:rsidRPr="00422523">
        <w:rPr>
          <w:rFonts w:eastAsia="宋体" w:hint="eastAsia"/>
          <w:szCs w:val="24"/>
          <w:lang w:eastAsia="zh-CN"/>
        </w:rPr>
        <w:t>/collision</w:t>
      </w:r>
      <w:r w:rsidRPr="00422523">
        <w:rPr>
          <w:rFonts w:eastAsia="宋体"/>
          <w:szCs w:val="24"/>
          <w:lang w:eastAsia="zh-CN"/>
        </w:rPr>
        <w:t xml:space="preserve"> between SL PRS measurement and other SL measurements</w:t>
      </w:r>
      <w:r w:rsidR="00BD3958" w:rsidRPr="00422523">
        <w:rPr>
          <w:rFonts w:eastAsia="宋体" w:hint="eastAsia"/>
          <w:szCs w:val="24"/>
          <w:lang w:eastAsia="zh-CN"/>
        </w:rPr>
        <w:t>/signals</w:t>
      </w:r>
      <w:r w:rsidRPr="00422523">
        <w:rPr>
          <w:rFonts w:eastAsia="宋体"/>
          <w:szCs w:val="24"/>
          <w:lang w:eastAsia="zh-CN"/>
        </w:rPr>
        <w:t xml:space="preserve"> </w:t>
      </w:r>
      <w:r w:rsidR="00B8581D" w:rsidRPr="00422523">
        <w:rPr>
          <w:rFonts w:eastAsia="宋体"/>
          <w:szCs w:val="24"/>
          <w:lang w:eastAsia="zh-CN"/>
        </w:rPr>
        <w:t xml:space="preserve">on measurement period requirements </w:t>
      </w:r>
      <w:r w:rsidRPr="00422523">
        <w:rPr>
          <w:rFonts w:eastAsia="宋体"/>
          <w:szCs w:val="24"/>
          <w:lang w:eastAsia="zh-CN"/>
        </w:rPr>
        <w:t>based on RAN1 agreements.</w:t>
      </w:r>
    </w:p>
    <w:p w14:paraId="6816D8A5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1-6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Impact of network coverage change</w:t>
      </w:r>
    </w:p>
    <w:p w14:paraId="04B9FF04" w14:textId="77777777" w:rsidR="000C2E03" w:rsidRPr="00422523" w:rsidRDefault="000C2E03" w:rsidP="000C2E03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3C27ADF3" w14:textId="7FBD56CC" w:rsidR="0017119A" w:rsidRPr="00422523" w:rsidRDefault="0017119A" w:rsidP="000C2E03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ko-KR"/>
        </w:rPr>
      </w:pPr>
      <w:r w:rsidRPr="00422523">
        <w:rPr>
          <w:lang w:eastAsia="ko-KR"/>
        </w:rPr>
        <w:t>RAN4 to discuss the impact of a change in coverage status (e.g., going between in-coverage, ou</w:t>
      </w:r>
      <w:r w:rsidR="005D40A8" w:rsidRPr="00422523">
        <w:rPr>
          <w:lang w:eastAsia="ko-KR"/>
        </w:rPr>
        <w:t>t-of-coverage, partial coverage</w:t>
      </w:r>
      <w:r w:rsidR="000C2E03" w:rsidRPr="00422523">
        <w:rPr>
          <w:lang w:eastAsia="ko-KR"/>
        </w:rPr>
        <w:t xml:space="preserve">) on </w:t>
      </w:r>
      <w:r w:rsidR="000C2E03" w:rsidRPr="00422523">
        <w:rPr>
          <w:rFonts w:eastAsiaTheme="minorEastAsia" w:hint="eastAsia"/>
          <w:lang w:eastAsia="zh-CN"/>
        </w:rPr>
        <w:t xml:space="preserve">the measurement period requirements and UE </w:t>
      </w:r>
      <w:r w:rsidR="000C2E03" w:rsidRPr="00422523">
        <w:rPr>
          <w:rFonts w:eastAsiaTheme="minorEastAsia"/>
          <w:lang w:eastAsia="zh-CN"/>
        </w:rPr>
        <w:t>behaviour</w:t>
      </w:r>
      <w:r w:rsidR="000C2E03" w:rsidRPr="00422523">
        <w:rPr>
          <w:rFonts w:eastAsiaTheme="minorEastAsia" w:hint="eastAsia"/>
          <w:lang w:eastAsia="zh-CN"/>
        </w:rPr>
        <w:t xml:space="preserve"> for </w:t>
      </w:r>
      <w:r w:rsidR="000C2E03" w:rsidRPr="00422523">
        <w:rPr>
          <w:lang w:eastAsia="ko-KR"/>
        </w:rPr>
        <w:t>SL positioning</w:t>
      </w:r>
      <w:r w:rsidR="000C2E03" w:rsidRPr="00422523">
        <w:rPr>
          <w:rFonts w:hint="eastAsia"/>
          <w:lang w:eastAsia="zh-CN"/>
        </w:rPr>
        <w:t>.</w:t>
      </w:r>
      <w:r w:rsidR="000C2E03" w:rsidRPr="00422523">
        <w:rPr>
          <w:lang w:eastAsia="ko-KR"/>
        </w:rPr>
        <w:t xml:space="preserve"> </w:t>
      </w:r>
    </w:p>
    <w:p w14:paraId="615E83C6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lang w:val="en-US"/>
        </w:rPr>
        <w:t>1-7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</w:t>
      </w:r>
      <w:proofErr w:type="spellStart"/>
      <w:r w:rsidRPr="00422523">
        <w:rPr>
          <w:lang w:val="en-US"/>
        </w:rPr>
        <w:t>Uu</w:t>
      </w:r>
      <w:proofErr w:type="spellEnd"/>
      <w:r w:rsidRPr="00422523">
        <w:rPr>
          <w:lang w:val="en-US"/>
        </w:rPr>
        <w:t xml:space="preserve"> link connection</w:t>
      </w:r>
    </w:p>
    <w:p w14:paraId="35B33E32" w14:textId="3616E8A4" w:rsidR="007E5070" w:rsidRPr="00422523" w:rsidRDefault="007E5070" w:rsidP="007E5070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6BC83D3B" w14:textId="2904215D" w:rsidR="0017119A" w:rsidRPr="00422523" w:rsidRDefault="0017119A" w:rsidP="007E5070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R</w:t>
      </w:r>
      <w:r w:rsidRPr="00422523">
        <w:rPr>
          <w:rFonts w:eastAsia="宋体" w:hint="eastAsia"/>
          <w:szCs w:val="24"/>
          <w:lang w:eastAsia="zh-CN"/>
        </w:rPr>
        <w:t>A</w:t>
      </w:r>
      <w:r w:rsidRPr="00422523">
        <w:rPr>
          <w:rFonts w:eastAsia="宋体"/>
          <w:szCs w:val="24"/>
          <w:lang w:eastAsia="zh-CN"/>
        </w:rPr>
        <w:t xml:space="preserve">N4 to discuss the impact of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link </w:t>
      </w:r>
      <w:r w:rsidR="0056494C" w:rsidRPr="00422523">
        <w:rPr>
          <w:rFonts w:eastAsia="宋体"/>
          <w:szCs w:val="24"/>
          <w:lang w:eastAsia="zh-CN"/>
        </w:rPr>
        <w:t xml:space="preserve">mobility </w:t>
      </w:r>
      <w:r w:rsidRPr="00422523">
        <w:rPr>
          <w:rFonts w:eastAsia="宋体"/>
          <w:szCs w:val="24"/>
          <w:lang w:eastAsia="zh-CN"/>
        </w:rPr>
        <w:t>on SL positioning measurements, e.g., due to handover, RLF or RR</w:t>
      </w:r>
      <w:r w:rsidR="007E5070" w:rsidRPr="00422523">
        <w:rPr>
          <w:rFonts w:eastAsia="宋体" w:hint="eastAsia"/>
          <w:szCs w:val="24"/>
          <w:lang w:eastAsia="zh-CN"/>
        </w:rPr>
        <w:t>C</w:t>
      </w:r>
      <w:r w:rsidRPr="00422523">
        <w:rPr>
          <w:rFonts w:eastAsia="宋体"/>
          <w:szCs w:val="24"/>
          <w:lang w:eastAsia="zh-CN"/>
        </w:rPr>
        <w:t xml:space="preserve"> re</w:t>
      </w:r>
      <w:r w:rsidR="007E5070" w:rsidRPr="00422523">
        <w:rPr>
          <w:rFonts w:eastAsia="宋体" w:hint="eastAsia"/>
          <w:szCs w:val="24"/>
          <w:lang w:eastAsia="zh-CN"/>
        </w:rPr>
        <w:t>-</w:t>
      </w:r>
      <w:r w:rsidRPr="00422523">
        <w:rPr>
          <w:rFonts w:eastAsia="宋体"/>
          <w:szCs w:val="24"/>
          <w:lang w:eastAsia="zh-CN"/>
        </w:rPr>
        <w:t xml:space="preserve">establishment in the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connection to </w:t>
      </w:r>
      <w:proofErr w:type="spellStart"/>
      <w:r w:rsidRPr="00422523">
        <w:rPr>
          <w:rFonts w:eastAsia="宋体"/>
          <w:szCs w:val="24"/>
          <w:lang w:eastAsia="zh-CN"/>
        </w:rPr>
        <w:t>gNB</w:t>
      </w:r>
      <w:proofErr w:type="spellEnd"/>
      <w:r w:rsidRPr="00422523">
        <w:rPr>
          <w:rFonts w:eastAsia="宋体"/>
          <w:szCs w:val="24"/>
          <w:lang w:eastAsia="zh-CN"/>
        </w:rPr>
        <w:t>.</w:t>
      </w:r>
      <w:r w:rsidRPr="00422523">
        <w:rPr>
          <w:rFonts w:eastAsia="宋体" w:hint="eastAsia"/>
          <w:szCs w:val="24"/>
          <w:lang w:eastAsia="zh-CN"/>
        </w:rPr>
        <w:t xml:space="preserve"> </w:t>
      </w:r>
    </w:p>
    <w:p w14:paraId="6EDD36A5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1-</w:t>
      </w:r>
      <w:r w:rsidRPr="00422523">
        <w:rPr>
          <w:lang w:val="en-US"/>
        </w:rPr>
        <w:t>8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initiation/cease of SL PRS </w:t>
      </w:r>
      <w:proofErr w:type="spellStart"/>
      <w:r w:rsidRPr="00422523">
        <w:rPr>
          <w:lang w:val="en-US"/>
        </w:rPr>
        <w:t>tx</w:t>
      </w:r>
      <w:proofErr w:type="spellEnd"/>
    </w:p>
    <w:p w14:paraId="23D94619" w14:textId="2936A0A8" w:rsidR="00C26839" w:rsidRPr="00422523" w:rsidRDefault="00C26839" w:rsidP="00C26839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2FC3AB60" w14:textId="0A296CF9" w:rsidR="0017119A" w:rsidRPr="00422523" w:rsidRDefault="0017119A" w:rsidP="00C26839">
      <w:pPr>
        <w:pStyle w:val="afc"/>
        <w:numPr>
          <w:ilvl w:val="0"/>
          <w:numId w:val="5"/>
        </w:numPr>
        <w:spacing w:line="240" w:lineRule="auto"/>
        <w:ind w:firstLineChars="0"/>
        <w:rPr>
          <w:b/>
          <w:lang w:val="en-US"/>
        </w:rPr>
      </w:pPr>
      <w:r w:rsidRPr="00422523">
        <w:rPr>
          <w:lang w:val="en-US" w:eastAsia="zh-CN"/>
        </w:rPr>
        <w:t xml:space="preserve">RAN4 to discuss </w:t>
      </w:r>
      <w:r w:rsidR="00C26839" w:rsidRPr="00422523">
        <w:rPr>
          <w:rFonts w:hint="eastAsia"/>
          <w:lang w:val="en-US" w:eastAsia="zh-CN"/>
        </w:rPr>
        <w:t xml:space="preserve">whether and how to define the </w:t>
      </w:r>
      <w:r w:rsidRPr="00422523">
        <w:rPr>
          <w:lang w:val="en-US" w:eastAsia="zh-CN"/>
        </w:rPr>
        <w:t>requirements for initiation/cease of SL</w:t>
      </w:r>
      <w:r w:rsidR="009F2A14" w:rsidRPr="00422523">
        <w:rPr>
          <w:rFonts w:hint="eastAsia"/>
          <w:lang w:val="en-US" w:eastAsia="zh-CN"/>
        </w:rPr>
        <w:t xml:space="preserve"> PRS</w:t>
      </w:r>
      <w:r w:rsidRPr="00422523">
        <w:rPr>
          <w:lang w:val="en-US" w:eastAsia="zh-CN"/>
        </w:rPr>
        <w:t xml:space="preserve"> transmissions for positioning.</w:t>
      </w:r>
    </w:p>
    <w:p w14:paraId="0C0B4FC9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2 Timing related requirements </w:t>
      </w:r>
    </w:p>
    <w:p w14:paraId="29007640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Timing error limit requirements of SL UE for positioning (both anchor UE and target UE)</w:t>
      </w:r>
    </w:p>
    <w:p w14:paraId="195504B6" w14:textId="518B6119" w:rsidR="003E3147" w:rsidRPr="00422523" w:rsidRDefault="003E3147" w:rsidP="003E3147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0F1EC62F" w14:textId="77777777" w:rsidR="003E3147" w:rsidRPr="00422523" w:rsidRDefault="003E3147" w:rsidP="003E3147">
      <w:pPr>
        <w:pStyle w:val="afc"/>
        <w:numPr>
          <w:ilvl w:val="0"/>
          <w:numId w:val="5"/>
        </w:numPr>
        <w:spacing w:line="240" w:lineRule="auto"/>
        <w:ind w:firstLineChars="0"/>
        <w:rPr>
          <w:lang w:val="en-US" w:eastAsia="zh-CN"/>
        </w:rPr>
      </w:pPr>
      <w:r w:rsidRPr="00422523">
        <w:rPr>
          <w:lang w:val="en-US" w:eastAsia="zh-CN"/>
        </w:rPr>
        <w:t xml:space="preserve">Discuss the SL positioning requirements based on existing </w:t>
      </w:r>
      <w:proofErr w:type="spellStart"/>
      <w:r w:rsidRPr="00422523">
        <w:rPr>
          <w:lang w:val="en-US" w:eastAsia="zh-CN"/>
        </w:rPr>
        <w:t>sidelink</w:t>
      </w:r>
      <w:proofErr w:type="spellEnd"/>
      <w:r w:rsidRPr="00422523">
        <w:rPr>
          <w:lang w:val="en-US" w:eastAsia="zh-CN"/>
        </w:rPr>
        <w:t xml:space="preserve"> </w:t>
      </w:r>
      <w:proofErr w:type="spellStart"/>
      <w:r w:rsidRPr="00422523">
        <w:rPr>
          <w:lang w:val="en-US" w:eastAsia="zh-CN"/>
        </w:rPr>
        <w:t>Te</w:t>
      </w:r>
      <w:proofErr w:type="spellEnd"/>
      <w:r w:rsidRPr="00422523">
        <w:rPr>
          <w:lang w:val="en-US" w:eastAsia="zh-CN"/>
        </w:rPr>
        <w:t xml:space="preserve"> requirements. </w:t>
      </w:r>
    </w:p>
    <w:p w14:paraId="2AA5A043" w14:textId="77777777" w:rsidR="003E3147" w:rsidRPr="00422523" w:rsidRDefault="003E3147" w:rsidP="003E3147">
      <w:pPr>
        <w:pStyle w:val="afc"/>
        <w:numPr>
          <w:ilvl w:val="0"/>
          <w:numId w:val="5"/>
        </w:numPr>
        <w:spacing w:line="240" w:lineRule="auto"/>
        <w:ind w:firstLineChars="0"/>
        <w:rPr>
          <w:lang w:val="en-US" w:eastAsia="zh-CN"/>
        </w:rPr>
      </w:pPr>
      <w:r w:rsidRPr="00422523">
        <w:rPr>
          <w:lang w:val="en-US" w:eastAsia="zh-CN"/>
        </w:rPr>
        <w:t xml:space="preserve">If any technical issues identified, the agreements can be revisited. </w:t>
      </w:r>
    </w:p>
    <w:p w14:paraId="2333C924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due to the Tx/Rx timing difference of multiple anchor </w:t>
      </w:r>
      <w:proofErr w:type="spellStart"/>
      <w:r w:rsidRPr="00422523">
        <w:rPr>
          <w:lang w:val="en-US"/>
        </w:rPr>
        <w:t>Ues</w:t>
      </w:r>
      <w:proofErr w:type="spellEnd"/>
    </w:p>
    <w:p w14:paraId="16717593" w14:textId="6E0808D7" w:rsidR="00B17994" w:rsidRPr="00422523" w:rsidRDefault="00B17994" w:rsidP="00B17994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6084E804" w14:textId="0B4CA563" w:rsidR="00B17994" w:rsidRPr="00422523" w:rsidRDefault="00B17994" w:rsidP="00B17994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>SL timing related positioning measurement requirements are defined under the RAN4 assumption that there is no timing misalignment among multiple anchor UEs due to different synchronization reference sources.</w:t>
      </w:r>
    </w:p>
    <w:p w14:paraId="180F764C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2-3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>The scenarios on synchronization reference resource change</w:t>
      </w:r>
    </w:p>
    <w:p w14:paraId="3209B229" w14:textId="77777777" w:rsidR="00363B50" w:rsidRPr="00422523" w:rsidRDefault="00363B50" w:rsidP="00363B50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01881475" w14:textId="15A7AD02" w:rsidR="00363B50" w:rsidRPr="00422523" w:rsidRDefault="00C66F53" w:rsidP="00363B50">
      <w:pPr>
        <w:pStyle w:val="afc"/>
        <w:numPr>
          <w:ilvl w:val="0"/>
          <w:numId w:val="5"/>
        </w:numPr>
        <w:spacing w:line="240" w:lineRule="auto"/>
        <w:ind w:firstLineChars="0"/>
        <w:rPr>
          <w:b/>
          <w:lang w:val="en-US"/>
        </w:rPr>
      </w:pPr>
      <w:r w:rsidRPr="00422523">
        <w:rPr>
          <w:rFonts w:eastAsiaTheme="minorEastAsia" w:hint="eastAsia"/>
          <w:lang w:val="en-US" w:eastAsia="zh-CN"/>
        </w:rPr>
        <w:t>FFS</w:t>
      </w:r>
      <w:r w:rsidR="00363B50" w:rsidRPr="00422523">
        <w:rPr>
          <w:lang w:val="en-US" w:eastAsia="zh-CN"/>
        </w:rPr>
        <w:t xml:space="preserve"> </w:t>
      </w:r>
      <w:r w:rsidR="008F05C1" w:rsidRPr="00422523">
        <w:rPr>
          <w:rFonts w:eastAsiaTheme="minorEastAsia" w:hint="eastAsia"/>
          <w:lang w:val="en-US" w:eastAsia="zh-CN"/>
        </w:rPr>
        <w:t>whether to differentiate the possible</w:t>
      </w:r>
      <w:r w:rsidR="00DB55A9" w:rsidRPr="00422523">
        <w:rPr>
          <w:rFonts w:eastAsiaTheme="minorEastAsia" w:hint="eastAsia"/>
          <w:lang w:val="en-US" w:eastAsia="zh-CN"/>
        </w:rPr>
        <w:t xml:space="preserve"> scenarios</w:t>
      </w:r>
      <w:r w:rsidR="00363B50" w:rsidRPr="00422523">
        <w:rPr>
          <w:rFonts w:eastAsiaTheme="minorEastAsia" w:hint="eastAsia"/>
          <w:lang w:val="en-US"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with the synchronization reference source change</w:t>
      </w:r>
      <w:r w:rsidR="00363B50" w:rsidRPr="00422523">
        <w:rPr>
          <w:lang w:val="en-US" w:eastAsia="zh-CN"/>
        </w:rPr>
        <w:t>.</w:t>
      </w:r>
      <w:r w:rsidR="007C47C6" w:rsidRPr="00422523">
        <w:rPr>
          <w:rFonts w:hint="eastAsia"/>
          <w:lang w:val="en-US" w:eastAsia="zh-CN"/>
        </w:rPr>
        <w:t xml:space="preserve"> </w:t>
      </w:r>
    </w:p>
    <w:p w14:paraId="1ADB1C6B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D8449F">
        <w:rPr>
          <w:rFonts w:eastAsiaTheme="minorEastAsia"/>
          <w:lang w:val="en-US" w:eastAsia="zh-CN"/>
        </w:rPr>
        <w:t>Scenario A: Impact on an SL measurement due to the synch change in the same SL UE performing the measurement:</w:t>
      </w:r>
    </w:p>
    <w:p w14:paraId="62DDFA54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Receiving UE for unidirectional measurements</w:t>
      </w:r>
    </w:p>
    <w:p w14:paraId="78D950F6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Receiving and transmitting UE for bidirectional measurements</w:t>
      </w:r>
    </w:p>
    <w:p w14:paraId="4403F583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B: Impact on an SL measurement due to the synch change in another SL UE (</w:t>
      </w:r>
      <w:proofErr w:type="spellStart"/>
      <w:r w:rsidRPr="00422523">
        <w:rPr>
          <w:rFonts w:eastAsiaTheme="minorEastAsia"/>
          <w:lang w:val="en-US" w:eastAsia="zh-CN"/>
        </w:rPr>
        <w:t>tx</w:t>
      </w:r>
      <w:proofErr w:type="spellEnd"/>
      <w:r w:rsidRPr="00422523">
        <w:rPr>
          <w:rFonts w:eastAsiaTheme="minorEastAsia"/>
          <w:lang w:val="en-US" w:eastAsia="zh-CN"/>
        </w:rPr>
        <w:t xml:space="preserve"> or ) involved in the same measurement:</w:t>
      </w:r>
    </w:p>
    <w:p w14:paraId="66EE7E13" w14:textId="77777777" w:rsidR="00346DF8" w:rsidRPr="00422523" w:rsidRDefault="00346DF8" w:rsidP="00236778">
      <w:pPr>
        <w:pStyle w:val="afc"/>
        <w:numPr>
          <w:ilvl w:val="2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Transmitting UE for unidirectional or bidirectional measurements</w:t>
      </w:r>
    </w:p>
    <w:p w14:paraId="666796C9" w14:textId="77777777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C: Impact on SL measurements at multiple SL UEs which are sharing the same common synchronization reference source, due to the change of the common synchronization source,</w:t>
      </w:r>
    </w:p>
    <w:p w14:paraId="53505205" w14:textId="7EEE963A" w:rsidR="00346DF8" w:rsidRPr="00422523" w:rsidRDefault="00346DF8" w:rsidP="00236778">
      <w:pPr>
        <w:pStyle w:val="afc"/>
        <w:numPr>
          <w:ilvl w:val="1"/>
          <w:numId w:val="5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422523">
        <w:rPr>
          <w:rFonts w:eastAsiaTheme="minorEastAsia"/>
          <w:lang w:val="en-US" w:eastAsia="zh-CN"/>
        </w:rPr>
        <w:t>Scenario D: Impact on an SL positioning result due to the change in another SL UE involved in the same positioning session but not necessarily the same SL measurement (multi-RTT scenario).</w:t>
      </w:r>
    </w:p>
    <w:p w14:paraId="13693518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lastRenderedPageBreak/>
        <w:t>Issue 1-</w:t>
      </w:r>
      <w:r w:rsidRPr="00422523">
        <w:rPr>
          <w:lang w:val="en-US"/>
        </w:rPr>
        <w:t>2-4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UE behavior and </w:t>
      </w:r>
      <w:r w:rsidRPr="00422523">
        <w:rPr>
          <w:rFonts w:hint="eastAsia"/>
          <w:lang w:val="en-US"/>
        </w:rPr>
        <w:t>the impact on</w:t>
      </w:r>
      <w:r w:rsidRPr="00422523">
        <w:rPr>
          <w:lang w:val="en-US"/>
        </w:rPr>
        <w:t xml:space="preserve"> requirements when synchronization reference source change occurs</w:t>
      </w:r>
    </w:p>
    <w:p w14:paraId="06E34B00" w14:textId="0F8FBB56" w:rsidR="008F05C1" w:rsidRPr="00422523" w:rsidRDefault="008F05C1" w:rsidP="008F05C1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W</w:t>
      </w:r>
      <w:r w:rsidRPr="00422523">
        <w:rPr>
          <w:rFonts w:hint="eastAsia"/>
          <w:i/>
          <w:szCs w:val="24"/>
          <w:lang w:eastAsia="zh-CN"/>
        </w:rPr>
        <w:t>ay forward</w:t>
      </w:r>
      <w:r w:rsidR="00346DF8" w:rsidRPr="00422523">
        <w:rPr>
          <w:rFonts w:hint="eastAsia"/>
          <w:i/>
          <w:szCs w:val="24"/>
          <w:lang w:eastAsia="zh-CN"/>
        </w:rPr>
        <w:t xml:space="preserve">: </w:t>
      </w:r>
    </w:p>
    <w:p w14:paraId="4ED2D68B" w14:textId="24748A55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1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097D7ABA" w14:textId="77777777" w:rsidR="0017119A" w:rsidRPr="00422523" w:rsidRDefault="0017119A" w:rsidP="00346DF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lang w:eastAsia="ko-KR"/>
        </w:rPr>
        <w:t>The measurement period requirements are not impacted due to synchronization reference source change</w:t>
      </w:r>
      <w:r w:rsidRPr="00422523">
        <w:rPr>
          <w:rFonts w:hint="eastAsia"/>
          <w:lang w:eastAsia="zh-CN"/>
        </w:rPr>
        <w:t xml:space="preserve">. </w:t>
      </w:r>
    </w:p>
    <w:p w14:paraId="2DD9D816" w14:textId="25EB97E7" w:rsidR="0017119A" w:rsidRPr="00422523" w:rsidRDefault="0017119A" w:rsidP="00346DF8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2:</w:t>
      </w:r>
      <w:r w:rsidRPr="00422523">
        <w:rPr>
          <w:rFonts w:eastAsia="宋体"/>
          <w:szCs w:val="24"/>
          <w:lang w:eastAsia="zh-CN"/>
        </w:rPr>
        <w:t xml:space="preserve"> </w:t>
      </w:r>
    </w:p>
    <w:p w14:paraId="19438568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At least SL PRS timing measurements are impacted by the synchronization reference source.</w:t>
      </w:r>
    </w:p>
    <w:p w14:paraId="4E61B036" w14:textId="5A2F3529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3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14B1E1C2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When </w:t>
      </w:r>
      <w:r w:rsidRPr="00422523">
        <w:rPr>
          <w:rFonts w:eastAsia="宋体"/>
          <w:szCs w:val="24"/>
          <w:lang w:eastAsia="zh-CN"/>
        </w:rPr>
        <w:t xml:space="preserve">the synchronization reference source </w:t>
      </w:r>
      <w:r w:rsidRPr="00422523">
        <w:rPr>
          <w:rFonts w:eastAsia="宋体" w:hint="eastAsia"/>
          <w:szCs w:val="24"/>
          <w:lang w:eastAsia="zh-CN"/>
        </w:rPr>
        <w:t xml:space="preserve">changes </w:t>
      </w:r>
      <w:r w:rsidRPr="00422523">
        <w:rPr>
          <w:rFonts w:eastAsia="宋体"/>
          <w:szCs w:val="24"/>
          <w:lang w:eastAsia="zh-CN"/>
        </w:rPr>
        <w:t>during the on-going SL measurement or right before the SL measurement:</w:t>
      </w:r>
    </w:p>
    <w:p w14:paraId="072E96AA" w14:textId="77777777" w:rsidR="0017119A" w:rsidRPr="00422523" w:rsidRDefault="0017119A" w:rsidP="00346DF8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Alt</w:t>
      </w:r>
      <w:r w:rsidRPr="00422523">
        <w:rPr>
          <w:rFonts w:eastAsia="宋体"/>
          <w:szCs w:val="24"/>
          <w:lang w:eastAsia="zh-CN"/>
        </w:rPr>
        <w:t xml:space="preserve"> 1: </w:t>
      </w:r>
      <w:r w:rsidRPr="00422523">
        <w:rPr>
          <w:rFonts w:eastAsia="宋体" w:hint="eastAsia"/>
          <w:szCs w:val="24"/>
          <w:lang w:eastAsia="zh-CN"/>
        </w:rPr>
        <w:t>D</w:t>
      </w:r>
      <w:r w:rsidRPr="00422523">
        <w:rPr>
          <w:rFonts w:eastAsia="宋体"/>
          <w:szCs w:val="24"/>
          <w:lang w:eastAsia="zh-CN"/>
        </w:rPr>
        <w:t>elaying/postponing the start of the synch change until the SL measurement is complete</w:t>
      </w:r>
    </w:p>
    <w:p w14:paraId="21569A4D" w14:textId="77777777" w:rsidR="0017119A" w:rsidRPr="00422523" w:rsidRDefault="0017119A" w:rsidP="00346DF8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>Alt</w:t>
      </w:r>
      <w:r w:rsidRPr="00422523">
        <w:rPr>
          <w:rFonts w:eastAsia="宋体"/>
          <w:szCs w:val="24"/>
          <w:lang w:eastAsia="zh-CN"/>
        </w:rPr>
        <w:t xml:space="preserve"> 2: </w:t>
      </w:r>
      <w:r w:rsidRPr="00422523">
        <w:rPr>
          <w:rFonts w:eastAsia="宋体" w:hint="eastAsia"/>
          <w:szCs w:val="24"/>
          <w:lang w:eastAsia="zh-CN"/>
        </w:rPr>
        <w:t>D</w:t>
      </w:r>
      <w:r w:rsidRPr="00422523">
        <w:rPr>
          <w:rFonts w:eastAsia="宋体"/>
          <w:szCs w:val="24"/>
          <w:lang w:eastAsia="zh-CN"/>
        </w:rPr>
        <w:t>ropping or restarting the impacted SL measurement</w:t>
      </w:r>
    </w:p>
    <w:p w14:paraId="126A4BB3" w14:textId="0513AEC9" w:rsidR="0017119A" w:rsidRPr="00422523" w:rsidRDefault="0017119A" w:rsidP="00346DF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Proposal </w:t>
      </w:r>
      <w:r w:rsidRPr="00422523">
        <w:rPr>
          <w:rFonts w:eastAsia="宋体" w:hint="eastAsia"/>
          <w:szCs w:val="24"/>
          <w:lang w:eastAsia="zh-CN"/>
        </w:rPr>
        <w:t>4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12E6CFB2" w14:textId="77777777" w:rsidR="0017119A" w:rsidRPr="00422523" w:rsidRDefault="0017119A" w:rsidP="00346DF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RAN4 to discuss the impact of transition (sync source change) after requirements for non-transition case are stable.</w:t>
      </w:r>
    </w:p>
    <w:p w14:paraId="14D97AB3" w14:textId="77777777" w:rsidR="0017119A" w:rsidRPr="00422523" w:rsidRDefault="0017119A" w:rsidP="0017119A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>Sub-topic 1-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3 Others  </w:t>
      </w:r>
    </w:p>
    <w:p w14:paraId="7644DE32" w14:textId="7FAF0DB4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>Issue 1-</w:t>
      </w:r>
      <w:r w:rsidRPr="00422523">
        <w:rPr>
          <w:lang w:val="en-US"/>
        </w:rPr>
        <w:t>3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</w:t>
      </w:r>
      <w:r w:rsidRPr="00422523">
        <w:rPr>
          <w:lang w:val="en-US" w:eastAsia="ko-KR"/>
        </w:rPr>
        <w:t>: Applicable CBW</w:t>
      </w:r>
      <w:r w:rsidRPr="00422523">
        <w:rPr>
          <w:lang w:val="en-US"/>
        </w:rPr>
        <w:t xml:space="preserve"> for SL positioning</w:t>
      </w:r>
      <w:r w:rsidRPr="00422523">
        <w:rPr>
          <w:lang w:val="en-US" w:eastAsia="ko-KR"/>
        </w:rPr>
        <w:t xml:space="preserve">: </w:t>
      </w:r>
    </w:p>
    <w:p w14:paraId="1A76E254" w14:textId="4185EDB6" w:rsidR="00990374" w:rsidRPr="00422523" w:rsidRDefault="00990374" w:rsidP="00990374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Agreements</w:t>
      </w:r>
      <w:r w:rsidRPr="00422523">
        <w:rPr>
          <w:rFonts w:hint="eastAsia"/>
          <w:i/>
          <w:szCs w:val="24"/>
          <w:lang w:eastAsia="zh-CN"/>
        </w:rPr>
        <w:t xml:space="preserve">: </w:t>
      </w:r>
    </w:p>
    <w:p w14:paraId="382C12F7" w14:textId="2A842769" w:rsidR="0017119A" w:rsidRPr="00422523" w:rsidRDefault="0017119A" w:rsidP="00990374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RAN4 to specify RRM requirement for </w:t>
      </w:r>
      <w:proofErr w:type="spellStart"/>
      <w:r w:rsidRPr="00422523">
        <w:rPr>
          <w:rFonts w:eastAsia="宋体"/>
          <w:szCs w:val="24"/>
          <w:lang w:eastAsia="zh-CN"/>
        </w:rPr>
        <w:t>sidelink</w:t>
      </w:r>
      <w:proofErr w:type="spellEnd"/>
      <w:r w:rsidRPr="00422523">
        <w:rPr>
          <w:rFonts w:eastAsia="宋体"/>
          <w:szCs w:val="24"/>
          <w:lang w:eastAsia="zh-CN"/>
        </w:rPr>
        <w:t xml:space="preserve"> positioning up to 100MHz CBW in Rel-18.</w:t>
      </w:r>
      <w:r w:rsidRPr="00422523">
        <w:rPr>
          <w:rFonts w:eastAsia="宋体" w:hint="eastAsia"/>
          <w:szCs w:val="24"/>
          <w:lang w:eastAsia="zh-CN"/>
        </w:rPr>
        <w:t xml:space="preserve"> </w:t>
      </w:r>
    </w:p>
    <w:p w14:paraId="0DE04E79" w14:textId="77777777" w:rsidR="0017119A" w:rsidRPr="00422523" w:rsidRDefault="0017119A" w:rsidP="0017119A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>Issue 1-</w:t>
      </w:r>
      <w:r w:rsidRPr="00422523">
        <w:rPr>
          <w:rFonts w:hint="eastAsia"/>
          <w:lang w:val="en-US"/>
        </w:rPr>
        <w:t>3-2</w:t>
      </w:r>
      <w:r w:rsidRPr="00422523">
        <w:rPr>
          <w:lang w:val="en-US" w:eastAsia="ko-KR"/>
        </w:rPr>
        <w:t xml:space="preserve">: </w:t>
      </w:r>
      <w:r w:rsidRPr="00422523">
        <w:rPr>
          <w:rFonts w:hint="eastAsia"/>
          <w:lang w:val="en-US"/>
        </w:rPr>
        <w:t>Report mapping</w:t>
      </w:r>
    </w:p>
    <w:p w14:paraId="1C2A5709" w14:textId="77777777" w:rsidR="002E17C2" w:rsidRPr="00422523" w:rsidRDefault="002E17C2" w:rsidP="002E17C2">
      <w:pPr>
        <w:spacing w:after="120" w:line="240" w:lineRule="auto"/>
        <w:rPr>
          <w:i/>
          <w:szCs w:val="24"/>
          <w:lang w:eastAsia="zh-CN"/>
        </w:rPr>
      </w:pPr>
      <w:r w:rsidRPr="00422523">
        <w:rPr>
          <w:i/>
          <w:szCs w:val="24"/>
          <w:lang w:eastAsia="zh-CN"/>
        </w:rPr>
        <w:t>W</w:t>
      </w:r>
      <w:r w:rsidRPr="00422523">
        <w:rPr>
          <w:rFonts w:hint="eastAsia"/>
          <w:i/>
          <w:szCs w:val="24"/>
          <w:lang w:eastAsia="zh-CN"/>
        </w:rPr>
        <w:t xml:space="preserve">ay forward: </w:t>
      </w:r>
    </w:p>
    <w:p w14:paraId="39461723" w14:textId="25A1D8A2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1: </w:t>
      </w:r>
    </w:p>
    <w:p w14:paraId="50F25D86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For SL-PRS RSRP, SL-PRS RSRP</w:t>
      </w:r>
      <w:r w:rsidRPr="00422523">
        <w:rPr>
          <w:rFonts w:eastAsia="宋体" w:hint="eastAsia"/>
          <w:szCs w:val="24"/>
          <w:lang w:eastAsia="zh-CN"/>
        </w:rPr>
        <w:t>P</w:t>
      </w:r>
      <w:r w:rsidRPr="00422523">
        <w:rPr>
          <w:rFonts w:eastAsia="宋体"/>
          <w:szCs w:val="24"/>
          <w:lang w:eastAsia="zh-CN"/>
        </w:rPr>
        <w:t>, SL-PRS AOA/ZOA, SL-PRS RSTD, SL-PRS RTOA,</w:t>
      </w:r>
      <w:r w:rsidRPr="00422523">
        <w:rPr>
          <w:rFonts w:eastAsia="宋体" w:hint="eastAsia"/>
          <w:szCs w:val="24"/>
          <w:lang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the report mapping requirements including reporting range, resolution step can be same as Rel-16/Rel-17 report mapping requirement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7CFAC647" w14:textId="4D008BA7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</w:t>
      </w:r>
      <w:r w:rsidRPr="00422523">
        <w:rPr>
          <w:rFonts w:eastAsia="宋体" w:hint="eastAsia"/>
          <w:szCs w:val="24"/>
          <w:lang w:eastAsia="zh-CN"/>
        </w:rPr>
        <w:t>2</w:t>
      </w:r>
      <w:r w:rsidRPr="00422523">
        <w:rPr>
          <w:rFonts w:eastAsia="宋体"/>
          <w:szCs w:val="24"/>
          <w:lang w:eastAsia="zh-CN"/>
        </w:rPr>
        <w:t xml:space="preserve">: </w:t>
      </w:r>
    </w:p>
    <w:p w14:paraId="3B958183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The measurement ranges for SL positioning measurements (except for SL-PRS AOA/ZOA) can be different compared to those specified for </w:t>
      </w:r>
      <w:proofErr w:type="spellStart"/>
      <w:r w:rsidRPr="00422523">
        <w:rPr>
          <w:rFonts w:eastAsia="宋体"/>
          <w:szCs w:val="24"/>
          <w:lang w:eastAsia="zh-CN"/>
        </w:rPr>
        <w:t>Uu</w:t>
      </w:r>
      <w:proofErr w:type="spellEnd"/>
      <w:r w:rsidRPr="00422523">
        <w:rPr>
          <w:rFonts w:eastAsia="宋体"/>
          <w:szCs w:val="24"/>
          <w:lang w:eastAsia="zh-CN"/>
        </w:rPr>
        <w:t xml:space="preserve"> positioning measurements. RAN4 to discuss the relevant range for each SL positioning measurement.</w:t>
      </w:r>
    </w:p>
    <w:p w14:paraId="719651D5" w14:textId="28FA667A" w:rsidR="0017119A" w:rsidRPr="00422523" w:rsidRDefault="0017119A" w:rsidP="002E17C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Option </w:t>
      </w:r>
      <w:r w:rsidRPr="00422523">
        <w:rPr>
          <w:rFonts w:eastAsia="宋体" w:hint="eastAsia"/>
          <w:szCs w:val="24"/>
          <w:lang w:eastAsia="zh-CN"/>
        </w:rPr>
        <w:t>3</w:t>
      </w:r>
      <w:r w:rsidRPr="00422523">
        <w:rPr>
          <w:rFonts w:eastAsia="宋体"/>
          <w:szCs w:val="24"/>
          <w:lang w:eastAsia="zh-CN"/>
        </w:rPr>
        <w:t>:</w:t>
      </w:r>
    </w:p>
    <w:p w14:paraId="2ECE5104" w14:textId="77777777" w:rsidR="0017119A" w:rsidRPr="00422523" w:rsidRDefault="0017119A" w:rsidP="002E17C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Reuse the UL </w:t>
      </w:r>
      <w:proofErr w:type="spellStart"/>
      <w:r w:rsidRPr="00422523">
        <w:rPr>
          <w:rFonts w:eastAsia="宋体"/>
          <w:szCs w:val="24"/>
          <w:lang w:eastAsia="zh-CN"/>
        </w:rPr>
        <w:t>AoA</w:t>
      </w:r>
      <w:proofErr w:type="spellEnd"/>
      <w:r w:rsidRPr="00422523">
        <w:rPr>
          <w:rFonts w:eastAsia="宋体"/>
          <w:szCs w:val="24"/>
          <w:lang w:eastAsia="zh-CN"/>
        </w:rPr>
        <w:t xml:space="preserve"> measurement report mapping in 38.133 for SL </w:t>
      </w:r>
      <w:proofErr w:type="spellStart"/>
      <w:r w:rsidRPr="00422523">
        <w:rPr>
          <w:rFonts w:eastAsia="宋体"/>
          <w:szCs w:val="24"/>
          <w:lang w:eastAsia="zh-CN"/>
        </w:rPr>
        <w:t>AoA</w:t>
      </w:r>
      <w:proofErr w:type="spellEnd"/>
      <w:r w:rsidRPr="00422523">
        <w:rPr>
          <w:rFonts w:eastAsia="宋体"/>
          <w:szCs w:val="24"/>
          <w:lang w:eastAsia="zh-CN"/>
        </w:rPr>
        <w:t xml:space="preserve"> measurements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271CBA08" w14:textId="77777777" w:rsidR="0017119A" w:rsidRPr="00422523" w:rsidRDefault="0017119A" w:rsidP="0017119A">
      <w:pPr>
        <w:pStyle w:val="4"/>
        <w:spacing w:line="240" w:lineRule="auto"/>
        <w:ind w:left="864" w:hanging="864"/>
      </w:pPr>
      <w:r w:rsidRPr="00422523">
        <w:rPr>
          <w:lang w:eastAsia="ko-KR"/>
        </w:rPr>
        <w:t>Issue 1-</w:t>
      </w:r>
      <w:r w:rsidRPr="00422523">
        <w:rPr>
          <w:rFonts w:hint="eastAsia"/>
        </w:rPr>
        <w:t>3-3</w:t>
      </w:r>
      <w:r w:rsidRPr="00422523">
        <w:rPr>
          <w:lang w:eastAsia="ko-KR"/>
        </w:rPr>
        <w:t xml:space="preserve">: </w:t>
      </w:r>
      <w:r w:rsidRPr="00422523">
        <w:rPr>
          <w:rFonts w:hint="eastAsia"/>
        </w:rPr>
        <w:t>Simulation assumption</w:t>
      </w:r>
    </w:p>
    <w:p w14:paraId="5CCE053C" w14:textId="77777777" w:rsidR="001D04CE" w:rsidRPr="00422523" w:rsidRDefault="001D04CE" w:rsidP="001D04CE">
      <w:pPr>
        <w:spacing w:after="120" w:line="240" w:lineRule="auto"/>
        <w:rPr>
          <w:i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6ABA6FC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SL PRS pattern: </w:t>
      </w:r>
    </w:p>
    <w:p w14:paraId="623209BB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Case 1: </w:t>
      </w:r>
      <w:r w:rsidRPr="00422523">
        <w:rPr>
          <w:rFonts w:hint="eastAsia"/>
        </w:rPr>
        <w:t>F</w:t>
      </w:r>
      <w:r w:rsidRPr="00422523">
        <w:t>ully staggered SL PRS patterns</w:t>
      </w:r>
    </w:p>
    <w:p w14:paraId="34AC3243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Case 2: Partially staggered SL PRS patterns</w:t>
      </w:r>
    </w:p>
    <w:p w14:paraId="4D10FA53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</w:t>
      </w:r>
      <w:r w:rsidRPr="00422523">
        <w:rPr>
          <w:rFonts w:hint="eastAsia"/>
        </w:rPr>
        <w:t>hannel model</w:t>
      </w:r>
      <w:r w:rsidRPr="00422523">
        <w:t xml:space="preserve"> for RSTD, Rx-Tx and RSRP</w:t>
      </w:r>
      <w:r w:rsidRPr="00422523">
        <w:rPr>
          <w:rFonts w:hint="eastAsia"/>
        </w:rPr>
        <w:t xml:space="preserve">: </w:t>
      </w:r>
    </w:p>
    <w:p w14:paraId="1F600EA8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AWGN</w:t>
      </w:r>
    </w:p>
    <w:p w14:paraId="431F07F7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TDL-A</w:t>
      </w:r>
      <w:r w:rsidRPr="00422523">
        <w:t xml:space="preserve"> (30 ns delay spread, 5Hz Doppler spread)</w:t>
      </w:r>
    </w:p>
    <w:p w14:paraId="18816CC5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TDL-B (100ns delay spread, 200Hz Doppler spread)</w:t>
      </w:r>
    </w:p>
    <w:p w14:paraId="38367378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lastRenderedPageBreak/>
        <w:t>A</w:t>
      </w:r>
      <w:r w:rsidRPr="00422523">
        <w:rPr>
          <w:rFonts w:hint="eastAsia"/>
        </w:rPr>
        <w:t xml:space="preserve">ntenna: </w:t>
      </w:r>
    </w:p>
    <w:p w14:paraId="1BF89B63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1T/2R</w:t>
      </w:r>
    </w:p>
    <w:p w14:paraId="2B6DE1CF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SL PRS BW: </w:t>
      </w:r>
    </w:p>
    <w:p w14:paraId="317C888F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10 MHz, 20 MHz, 40 MHz</w:t>
      </w:r>
    </w:p>
    <w:p w14:paraId="118F9EEF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SCS: </w:t>
      </w:r>
    </w:p>
    <w:p w14:paraId="4DD0E727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15kHz, 30kHz, 60kHz</w:t>
      </w:r>
    </w:p>
    <w:p w14:paraId="6240A313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CBW: </w:t>
      </w:r>
    </w:p>
    <w:p w14:paraId="64BCFCEC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equal to the </w:t>
      </w:r>
      <w:r w:rsidRPr="00422523">
        <w:rPr>
          <w:rFonts w:hint="eastAsia"/>
        </w:rPr>
        <w:t xml:space="preserve">SL </w:t>
      </w:r>
      <w:r w:rsidRPr="00422523">
        <w:t>PRS BW</w:t>
      </w:r>
    </w:p>
    <w:p w14:paraId="413FCE97" w14:textId="77777777" w:rsidR="001D04CE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S</w:t>
      </w:r>
      <w:r w:rsidRPr="00422523">
        <w:t>ampling rate</w:t>
      </w:r>
      <w:r w:rsidRPr="00422523">
        <w:rPr>
          <w:rFonts w:hint="eastAsia"/>
        </w:rPr>
        <w:t xml:space="preserve">: </w:t>
      </w:r>
    </w:p>
    <w:p w14:paraId="47E53D10" w14:textId="77777777" w:rsidR="001D04CE" w:rsidRPr="00422523" w:rsidRDefault="001D04CE" w:rsidP="001D04C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 xml:space="preserve">Reuse </w:t>
      </w:r>
      <w:r w:rsidRPr="00422523">
        <w:rPr>
          <w:rFonts w:hint="eastAsia"/>
        </w:rPr>
        <w:t>the assumption</w:t>
      </w:r>
      <w:r w:rsidRPr="00422523">
        <w:t xml:space="preserve"> </w:t>
      </w:r>
      <w:r w:rsidRPr="00422523">
        <w:rPr>
          <w:rFonts w:hint="eastAsia"/>
        </w:rPr>
        <w:t>for NR PRS based measurement</w:t>
      </w:r>
      <w:r w:rsidRPr="00422523">
        <w:t>s</w:t>
      </w:r>
    </w:p>
    <w:p w14:paraId="14C699A6" w14:textId="251DAC16" w:rsidR="0017119A" w:rsidRPr="00422523" w:rsidRDefault="001D04CE" w:rsidP="001D04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eastAsiaTheme="minorEastAsia"/>
          <w:lang w:eastAsia="zh-CN"/>
        </w:rPr>
        <w:t>O</w:t>
      </w:r>
      <w:r w:rsidRPr="00422523">
        <w:rPr>
          <w:rFonts w:eastAsiaTheme="minorEastAsia" w:hint="eastAsia"/>
          <w:lang w:eastAsia="zh-CN"/>
        </w:rPr>
        <w:t xml:space="preserve">ther details </w:t>
      </w:r>
      <w:r w:rsidRPr="00422523">
        <w:rPr>
          <w:rFonts w:eastAsiaTheme="minorEastAsia"/>
          <w:lang w:eastAsia="zh-CN"/>
        </w:rPr>
        <w:t>can</w:t>
      </w:r>
      <w:r w:rsidRPr="00422523">
        <w:rPr>
          <w:rFonts w:eastAsiaTheme="minorEastAsia" w:hint="eastAsia"/>
          <w:lang w:eastAsia="zh-CN"/>
        </w:rPr>
        <w:t xml:space="preserve"> be found in </w:t>
      </w:r>
      <w:r w:rsidRPr="00422523">
        <w:rPr>
          <w:rFonts w:eastAsiaTheme="minorEastAsia"/>
          <w:lang w:eastAsia="zh-CN"/>
        </w:rPr>
        <w:t>R4-2310077</w:t>
      </w:r>
      <w:r w:rsidR="00670919" w:rsidRPr="00422523">
        <w:rPr>
          <w:rFonts w:eastAsiaTheme="minorEastAsia" w:hint="eastAsia"/>
          <w:lang w:eastAsia="zh-CN"/>
        </w:rPr>
        <w:t xml:space="preserve"> and its revision</w:t>
      </w:r>
      <w:r w:rsidRPr="00422523">
        <w:rPr>
          <w:rFonts w:eastAsiaTheme="minorEastAsia" w:hint="eastAsia"/>
          <w:lang w:eastAsia="zh-CN"/>
        </w:rPr>
        <w:t xml:space="preserve">. </w:t>
      </w:r>
    </w:p>
    <w:p w14:paraId="30F1263F" w14:textId="6D444A70" w:rsidR="00E153B8" w:rsidRPr="00422523" w:rsidRDefault="00A00C12" w:rsidP="0017119A">
      <w:pPr>
        <w:pStyle w:val="RAN4H1"/>
        <w:rPr>
          <w:lang w:val="en-US" w:eastAsia="zh-CN"/>
        </w:rPr>
      </w:pPr>
      <w:r w:rsidRPr="00422523">
        <w:rPr>
          <w:lang w:val="en-US" w:eastAsia="ja-JP"/>
        </w:rPr>
        <w:t xml:space="preserve">Topic #2: Carrier Phase Positioning (agenda </w:t>
      </w:r>
      <w:r w:rsidR="00DE22F1" w:rsidRPr="00422523">
        <w:rPr>
          <w:rFonts w:hint="eastAsia"/>
          <w:lang w:val="en-US" w:eastAsia="zh-CN"/>
        </w:rPr>
        <w:t>8</w:t>
      </w:r>
      <w:r w:rsidRPr="00422523">
        <w:rPr>
          <w:lang w:val="en-US" w:eastAsia="ja-JP"/>
        </w:rPr>
        <w:t>.23.3.6)</w:t>
      </w:r>
    </w:p>
    <w:p w14:paraId="2B672F33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422523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-1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 xml:space="preserve"> Measurement period requirements</w:t>
      </w:r>
    </w:p>
    <w:p w14:paraId="308A8D9F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Measurement period requirements for DL RSCP/DL RSCPD: </w:t>
      </w:r>
    </w:p>
    <w:p w14:paraId="1B2B87C0" w14:textId="56724303" w:rsidR="00F56D4D" w:rsidRPr="00422523" w:rsidRDefault="00F56D4D" w:rsidP="00F56D4D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A7E4472" w14:textId="7011FB1B" w:rsidR="00A669AE" w:rsidRPr="00422523" w:rsidRDefault="00C93307" w:rsidP="00A669AE">
      <w:pPr>
        <w:pStyle w:val="afc"/>
        <w:numPr>
          <w:ilvl w:val="0"/>
          <w:numId w:val="30"/>
        </w:numPr>
        <w:overflowPunct/>
        <w:autoSpaceDE/>
        <w:adjustRightInd/>
        <w:spacing w:after="120" w:line="240" w:lineRule="auto"/>
        <w:ind w:firstLineChars="0"/>
        <w:textAlignment w:val="auto"/>
        <w:rPr>
          <w:lang w:eastAsia="zh-CN"/>
        </w:rPr>
      </w:pPr>
      <w:r w:rsidRPr="00422523">
        <w:rPr>
          <w:rFonts w:eastAsiaTheme="minorEastAsia" w:hint="eastAsia"/>
          <w:lang w:eastAsia="zh-CN"/>
        </w:rPr>
        <w:t xml:space="preserve">FFS: </w:t>
      </w:r>
      <w:r w:rsidR="00A669AE" w:rsidRPr="00422523">
        <w:rPr>
          <w:lang w:eastAsia="zh-CN"/>
        </w:rPr>
        <w:t>When DL RSCP/RSCPD is reported together with legacy positioning measurement, the same requirements should apply for DL RSCP/RSCPD and the associated legacy measurements.</w:t>
      </w:r>
    </w:p>
    <w:p w14:paraId="78C6D5EB" w14:textId="276FB021" w:rsidR="00A669AE" w:rsidRPr="00422523" w:rsidRDefault="00A669AE" w:rsidP="00A669AE">
      <w:pPr>
        <w:pStyle w:val="afc"/>
        <w:numPr>
          <w:ilvl w:val="0"/>
          <w:numId w:val="30"/>
        </w:numPr>
        <w:overflowPunct/>
        <w:autoSpaceDE/>
        <w:adjustRightInd/>
        <w:spacing w:after="120" w:line="240" w:lineRule="auto"/>
        <w:ind w:firstLineChars="0"/>
        <w:textAlignment w:val="auto"/>
        <w:rPr>
          <w:lang w:eastAsia="zh-CN"/>
        </w:rPr>
      </w:pPr>
      <w:r w:rsidRPr="00422523">
        <w:rPr>
          <w:lang w:eastAsia="zh-CN"/>
        </w:rPr>
        <w:t xml:space="preserve">FFS whether to reuse the existing Rel-17 requirements based on RAN1 discussion on time window for CPP measurement. </w:t>
      </w:r>
    </w:p>
    <w:p w14:paraId="382BE487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Gap conditions for DL carrier phase measurement requirements: </w:t>
      </w:r>
    </w:p>
    <w:p w14:paraId="0256F7DB" w14:textId="11B31708" w:rsidR="00EB67CF" w:rsidRPr="00422523" w:rsidRDefault="00EB67CF" w:rsidP="00EB67CF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7AF2C378" w14:textId="77777777" w:rsidR="00711D31" w:rsidRPr="00422523" w:rsidRDefault="00711D31" w:rsidP="00EB67C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For DL carrier phase measurement in RRC_CONNECTED state, MG-based measurement </w:t>
      </w:r>
      <w:r w:rsidRPr="00422523">
        <w:rPr>
          <w:rFonts w:eastAsia="宋体" w:hint="eastAsia"/>
          <w:szCs w:val="24"/>
          <w:lang w:eastAsia="zh-CN"/>
        </w:rPr>
        <w:t xml:space="preserve">requirements are defined. </w:t>
      </w:r>
    </w:p>
    <w:p w14:paraId="6BC0791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1" w:name="OLE_LINK3"/>
      <w:bookmarkStart w:id="2" w:name="OLE_LINK4"/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Applicable RF frequencies for DL carrier phase measurement requirements: </w:t>
      </w:r>
    </w:p>
    <w:p w14:paraId="5FCFEF6A" w14:textId="4B106E00" w:rsidR="00762D13" w:rsidRPr="00422523" w:rsidRDefault="00762D13" w:rsidP="00762D13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10D4BB2" w14:textId="77777777" w:rsidR="00762D13" w:rsidRPr="00422523" w:rsidRDefault="00762D13" w:rsidP="00762D13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For RSCP measurement: </w:t>
      </w:r>
    </w:p>
    <w:p w14:paraId="561DD756" w14:textId="77777777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>The measurement is associated with t</w:t>
      </w:r>
      <w:r w:rsidRPr="00422523">
        <w:rPr>
          <w:rFonts w:eastAsia="宋体"/>
          <w:lang w:val="en-US" w:eastAsia="ja-JP"/>
        </w:rPr>
        <w:t>he specific RF frequency</w:t>
      </w:r>
      <w:r w:rsidRPr="00422523">
        <w:rPr>
          <w:rFonts w:eastAsia="宋体"/>
          <w:lang w:val="en-US" w:eastAsia="zh-CN"/>
        </w:rPr>
        <w:t xml:space="preserve">. </w:t>
      </w:r>
    </w:p>
    <w:p w14:paraId="51DAD8C1" w14:textId="1E80C37B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This specific RF frequency </w:t>
      </w:r>
      <w:r w:rsidR="003B1578" w:rsidRPr="00422523">
        <w:rPr>
          <w:rFonts w:eastAsia="宋体"/>
          <w:lang w:val="en-US" w:eastAsia="zh-CN"/>
        </w:rPr>
        <w:t>is</w:t>
      </w:r>
      <w:r w:rsidRPr="00422523">
        <w:rPr>
          <w:rFonts w:eastAsia="宋体"/>
          <w:lang w:val="en-US" w:eastAsia="zh-CN"/>
        </w:rPr>
        <w:t xml:space="preserve"> </w:t>
      </w:r>
      <w:r w:rsidRPr="00422523">
        <w:rPr>
          <w:rFonts w:eastAsia="宋体"/>
          <w:lang w:val="en-US" w:eastAsia="ja-JP"/>
        </w:rPr>
        <w:t>the center frequency of the DL PFL by default.</w:t>
      </w:r>
    </w:p>
    <w:p w14:paraId="53BA4E23" w14:textId="77777777" w:rsidR="00762D13" w:rsidRPr="00422523" w:rsidRDefault="00762D13" w:rsidP="00762D13">
      <w:pPr>
        <w:pStyle w:val="afc"/>
        <w:numPr>
          <w:ilvl w:val="0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For RSCPD measurement: </w:t>
      </w:r>
    </w:p>
    <w:p w14:paraId="2D546F61" w14:textId="77777777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RF frequencies for target TRP and reference TRP should belong to same PFL. </w:t>
      </w:r>
    </w:p>
    <w:p w14:paraId="79E1A895" w14:textId="4CD7FF3A" w:rsidR="00762D13" w:rsidRPr="00422523" w:rsidRDefault="00762D13" w:rsidP="00762D13">
      <w:pPr>
        <w:pStyle w:val="afc"/>
        <w:numPr>
          <w:ilvl w:val="1"/>
          <w:numId w:val="5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lang w:val="en-US" w:eastAsia="zh-CN"/>
        </w:rPr>
      </w:pPr>
      <w:r w:rsidRPr="00422523">
        <w:rPr>
          <w:rFonts w:eastAsia="宋体"/>
          <w:lang w:val="en-US" w:eastAsia="zh-CN"/>
        </w:rPr>
        <w:t xml:space="preserve">RAN4 </w:t>
      </w:r>
      <w:r w:rsidR="003D3D67" w:rsidRPr="00422523">
        <w:rPr>
          <w:rFonts w:eastAsia="宋体"/>
          <w:lang w:val="en-US" w:eastAsia="zh-CN"/>
        </w:rPr>
        <w:t xml:space="preserve">will </w:t>
      </w:r>
      <w:r w:rsidRPr="00422523">
        <w:rPr>
          <w:rFonts w:eastAsia="宋体"/>
          <w:lang w:val="en-US" w:eastAsia="zh-CN"/>
        </w:rPr>
        <w:t xml:space="preserve">define the requirements starting from the same RF frequency for target and reference TRP.  </w:t>
      </w:r>
    </w:p>
    <w:bookmarkEnd w:id="1"/>
    <w:bookmarkEnd w:id="2"/>
    <w:p w14:paraId="0D082440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1-4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UE mobility in RRC_CONNECTED: </w:t>
      </w:r>
    </w:p>
    <w:p w14:paraId="76222D7D" w14:textId="36E3C62B" w:rsidR="00733EA3" w:rsidRPr="00422523" w:rsidRDefault="00733EA3" w:rsidP="00733EA3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71A6FD0" w14:textId="4B231B6F" w:rsidR="00711D31" w:rsidRPr="00422523" w:rsidRDefault="00217BA5" w:rsidP="00217BA5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FFS: </w:t>
      </w:r>
      <w:r w:rsidRPr="00422523">
        <w:rPr>
          <w:rFonts w:eastAsia="宋体"/>
          <w:szCs w:val="24"/>
          <w:lang w:eastAsia="zh-CN"/>
        </w:rPr>
        <w:t>The mobility impact in RRC_CONNECTED in Rel-17 can also be reused</w:t>
      </w:r>
      <w:r w:rsidR="00B24AFE" w:rsidRPr="00422523">
        <w:rPr>
          <w:rFonts w:eastAsia="宋体" w:hint="eastAsia"/>
          <w:szCs w:val="24"/>
          <w:lang w:eastAsia="zh-CN"/>
        </w:rPr>
        <w:t xml:space="preserve">. </w:t>
      </w:r>
    </w:p>
    <w:p w14:paraId="0C346851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1-5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Impact of collisions with other signals/channels in RRC_INACTIVE: </w:t>
      </w:r>
    </w:p>
    <w:p w14:paraId="3580A4E8" w14:textId="60012DCF" w:rsidR="00B24AFE" w:rsidRPr="00422523" w:rsidRDefault="00B24AFE" w:rsidP="00B24AFE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3CA4A31B" w14:textId="373979D6" w:rsidR="00B24AFE" w:rsidRPr="00422523" w:rsidRDefault="00346B72" w:rsidP="00B24AF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FFS: The collision handling in RRC_INACTIVE state in Rel-17 can also be reused</w:t>
      </w:r>
      <w:r w:rsidR="00B24AFE" w:rsidRPr="00422523">
        <w:rPr>
          <w:rFonts w:eastAsia="宋体" w:hint="eastAsia"/>
          <w:szCs w:val="24"/>
          <w:lang w:eastAsia="zh-CN"/>
        </w:rPr>
        <w:t xml:space="preserve">. </w:t>
      </w:r>
    </w:p>
    <w:p w14:paraId="1A3B76F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3" w:name="OLE_LINK7"/>
      <w:bookmarkStart w:id="4" w:name="OLE_LINK8"/>
      <w:r w:rsidRPr="00422523">
        <w:rPr>
          <w:lang w:val="en-US" w:eastAsia="ko-KR"/>
        </w:rPr>
        <w:lastRenderedPageBreak/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1-6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Applicable requirements for PRU: </w:t>
      </w:r>
    </w:p>
    <w:p w14:paraId="31B09953" w14:textId="3C886DF8" w:rsidR="00015827" w:rsidRPr="00422523" w:rsidRDefault="00015827" w:rsidP="00015827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bookmarkEnd w:id="3"/>
    <w:bookmarkEnd w:id="4"/>
    <w:p w14:paraId="10C3FB4F" w14:textId="0AC08ACE" w:rsidR="00711D31" w:rsidRPr="00422523" w:rsidRDefault="00711D31" w:rsidP="0038043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 xml:space="preserve">The measurement period requirements defined in RAN4 apply to both </w:t>
      </w:r>
      <w:r w:rsidR="001D3140" w:rsidRPr="00422523">
        <w:rPr>
          <w:rFonts w:eastAsia="宋体" w:hint="eastAsia"/>
          <w:szCs w:val="24"/>
          <w:lang w:eastAsia="zh-CN"/>
        </w:rPr>
        <w:t xml:space="preserve">target </w:t>
      </w:r>
      <w:r w:rsidRPr="00422523">
        <w:rPr>
          <w:rFonts w:eastAsia="宋体"/>
          <w:szCs w:val="24"/>
          <w:lang w:eastAsia="zh-CN"/>
        </w:rPr>
        <w:t xml:space="preserve">UE and PRU(s). </w:t>
      </w:r>
    </w:p>
    <w:p w14:paraId="60DE6315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 Measurement reporting requirements</w:t>
      </w:r>
    </w:p>
    <w:p w14:paraId="6E359754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2-1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Measurement reporting requirements for DL carrier phase measurement: </w:t>
      </w:r>
    </w:p>
    <w:p w14:paraId="0DA13795" w14:textId="6F416182" w:rsidR="00015827" w:rsidRPr="00422523" w:rsidRDefault="00015827" w:rsidP="00015827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8DE4B6C" w14:textId="36052EBA" w:rsidR="00711D31" w:rsidRPr="00422523" w:rsidRDefault="00BC0DFC" w:rsidP="00015827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 w:hint="eastAsia"/>
          <w:szCs w:val="24"/>
          <w:lang w:eastAsia="zh-CN"/>
        </w:rPr>
        <w:t xml:space="preserve">FFS: </w:t>
      </w:r>
      <w:r w:rsidR="00711D31" w:rsidRPr="00422523">
        <w:rPr>
          <w:rFonts w:eastAsia="宋体"/>
          <w:szCs w:val="24"/>
          <w:lang w:eastAsia="zh-CN"/>
        </w:rPr>
        <w:t xml:space="preserve">When RSCP or RSCPD is reported together with </w:t>
      </w:r>
      <w:r w:rsidR="00346B72" w:rsidRPr="00422523">
        <w:rPr>
          <w:rFonts w:eastAsia="宋体"/>
          <w:szCs w:val="24"/>
          <w:lang w:eastAsia="zh-CN"/>
        </w:rPr>
        <w:t xml:space="preserve">legacy </w:t>
      </w:r>
      <w:r w:rsidR="00711D31" w:rsidRPr="00422523">
        <w:rPr>
          <w:rFonts w:eastAsia="宋体"/>
          <w:szCs w:val="24"/>
          <w:lang w:eastAsia="zh-CN"/>
        </w:rPr>
        <w:t xml:space="preserve">measurements, measurement reporting </w:t>
      </w:r>
      <w:r w:rsidR="00A63136" w:rsidRPr="00422523">
        <w:rPr>
          <w:rFonts w:eastAsia="宋体" w:hint="eastAsia"/>
          <w:szCs w:val="24"/>
          <w:lang w:eastAsia="zh-CN"/>
        </w:rPr>
        <w:t xml:space="preserve">delay </w:t>
      </w:r>
      <w:r w:rsidR="00711D31" w:rsidRPr="00422523">
        <w:rPr>
          <w:rFonts w:eastAsia="宋体"/>
          <w:szCs w:val="24"/>
          <w:lang w:eastAsia="zh-CN"/>
        </w:rPr>
        <w:t xml:space="preserve">requirements for </w:t>
      </w:r>
      <w:r w:rsidR="00346B72" w:rsidRPr="00422523">
        <w:rPr>
          <w:rFonts w:eastAsia="宋体"/>
          <w:szCs w:val="24"/>
          <w:lang w:eastAsia="zh-CN"/>
        </w:rPr>
        <w:t xml:space="preserve">legacy </w:t>
      </w:r>
      <w:r w:rsidR="00711D31" w:rsidRPr="00422523">
        <w:rPr>
          <w:rFonts w:eastAsia="宋体"/>
          <w:szCs w:val="24"/>
          <w:lang w:eastAsia="zh-CN"/>
        </w:rPr>
        <w:t>measurements apply for CP measurements</w:t>
      </w:r>
      <w:r w:rsidR="00711D31" w:rsidRPr="00422523">
        <w:rPr>
          <w:rFonts w:eastAsia="宋体" w:hint="eastAsia"/>
          <w:szCs w:val="24"/>
          <w:lang w:eastAsia="zh-CN"/>
        </w:rPr>
        <w:t>.</w:t>
      </w:r>
      <w:r w:rsidR="0026093D" w:rsidRPr="00422523">
        <w:rPr>
          <w:rFonts w:eastAsia="宋体" w:hint="eastAsia"/>
          <w:szCs w:val="24"/>
          <w:lang w:eastAsia="zh-CN"/>
        </w:rPr>
        <w:t xml:space="preserve"> </w:t>
      </w:r>
    </w:p>
    <w:p w14:paraId="6623976F" w14:textId="77777777" w:rsidR="00711D31" w:rsidRPr="00422523" w:rsidRDefault="00711D31" w:rsidP="00711D31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D8449F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422523">
        <w:rPr>
          <w:b w:val="0"/>
          <w:noProof/>
          <w:sz w:val="24"/>
          <w:szCs w:val="20"/>
          <w:lang w:val="en-GB" w:eastAsia="sv-SE"/>
        </w:rPr>
        <w:t>-</w:t>
      </w:r>
      <w:r w:rsidRPr="00422523">
        <w:rPr>
          <w:rFonts w:hint="eastAsia"/>
          <w:b w:val="0"/>
          <w:noProof/>
          <w:sz w:val="24"/>
          <w:szCs w:val="20"/>
          <w:lang w:val="en-GB" w:eastAsia="sv-SE"/>
        </w:rPr>
        <w:t>3 Others</w:t>
      </w:r>
    </w:p>
    <w:p w14:paraId="7E756698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bookmarkStart w:id="5" w:name="OLE_LINK5"/>
      <w:bookmarkStart w:id="6" w:name="OLE_LINK6"/>
      <w:r w:rsidRPr="00422523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3-1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Report mapping for DL RSCP/RSCPD: </w:t>
      </w:r>
    </w:p>
    <w:p w14:paraId="4D3CF833" w14:textId="2BBEAB41" w:rsidR="001329AD" w:rsidRPr="00422523" w:rsidRDefault="001329AD" w:rsidP="001329AD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0E93B650" w14:textId="38368A4E" w:rsidR="001329AD" w:rsidRPr="00422523" w:rsidRDefault="001329AD" w:rsidP="001329A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eporting range</w:t>
      </w:r>
      <w:r w:rsidRPr="00422523">
        <w:rPr>
          <w:rFonts w:hint="eastAsia"/>
          <w:lang w:eastAsia="zh-CN"/>
        </w:rPr>
        <w:t xml:space="preserve">: </w:t>
      </w:r>
    </w:p>
    <w:bookmarkEnd w:id="5"/>
    <w:bookmarkEnd w:id="6"/>
    <w:p w14:paraId="07DF1D68" w14:textId="0FF26886" w:rsidR="00346B72" w:rsidRPr="00422523" w:rsidRDefault="00711D31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[0, 360) degree</w:t>
      </w:r>
      <w:r w:rsidR="00205BF0" w:rsidRPr="00422523">
        <w:rPr>
          <w:rFonts w:eastAsia="宋体"/>
          <w:szCs w:val="24"/>
          <w:lang w:eastAsia="zh-CN"/>
        </w:rPr>
        <w:t>s</w:t>
      </w:r>
      <w:r w:rsidRPr="00422523">
        <w:rPr>
          <w:rFonts w:eastAsia="宋体" w:hint="eastAsia"/>
          <w:szCs w:val="24"/>
          <w:lang w:eastAsia="zh-CN"/>
        </w:rPr>
        <w:t xml:space="preserve"> </w:t>
      </w:r>
      <w:r w:rsidRPr="00422523">
        <w:rPr>
          <w:rFonts w:eastAsia="宋体"/>
          <w:szCs w:val="24"/>
          <w:lang w:eastAsia="zh-CN"/>
        </w:rPr>
        <w:t>for DL RSCP</w:t>
      </w:r>
      <w:r w:rsidR="00D54139" w:rsidRPr="00422523">
        <w:rPr>
          <w:rFonts w:eastAsia="宋体" w:hint="eastAsia"/>
          <w:szCs w:val="24"/>
          <w:lang w:eastAsia="zh-CN"/>
        </w:rPr>
        <w:t>.</w:t>
      </w:r>
    </w:p>
    <w:p w14:paraId="6985129F" w14:textId="4B0BCF23" w:rsidR="00711D31" w:rsidRPr="00422523" w:rsidRDefault="00346B72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FFS for DL RSCPD.</w:t>
      </w:r>
      <w:r w:rsidR="00D54139" w:rsidRPr="00422523">
        <w:rPr>
          <w:rFonts w:eastAsia="宋体" w:hint="eastAsia"/>
          <w:szCs w:val="24"/>
          <w:lang w:eastAsia="zh-CN"/>
        </w:rPr>
        <w:t xml:space="preserve"> </w:t>
      </w:r>
    </w:p>
    <w:p w14:paraId="59BE0F56" w14:textId="77777777" w:rsidR="001329AD" w:rsidRPr="00422523" w:rsidRDefault="001329AD" w:rsidP="001329A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Granularity is FFS</w:t>
      </w:r>
    </w:p>
    <w:p w14:paraId="6B5F3CF7" w14:textId="77777777" w:rsidR="001329AD" w:rsidRPr="00422523" w:rsidRDefault="001329AD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O</w:t>
      </w:r>
      <w:r w:rsidRPr="00422523">
        <w:rPr>
          <w:rFonts w:hint="eastAsia"/>
        </w:rPr>
        <w:t xml:space="preserve">ption 1: </w:t>
      </w:r>
      <w:r w:rsidRPr="00422523">
        <w:t>Fixed value</w:t>
      </w:r>
    </w:p>
    <w:p w14:paraId="4C56887F" w14:textId="574004E8" w:rsidR="00711D31" w:rsidRPr="00422523" w:rsidRDefault="001329AD" w:rsidP="001329A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O</w:t>
      </w:r>
      <w:r w:rsidRPr="00422523">
        <w:rPr>
          <w:rFonts w:hint="eastAsia"/>
        </w:rPr>
        <w:t xml:space="preserve">ption </w:t>
      </w:r>
      <w:r w:rsidRPr="00422523">
        <w:t>2</w:t>
      </w:r>
      <w:r w:rsidRPr="00422523">
        <w:rPr>
          <w:rFonts w:hint="eastAsia"/>
        </w:rPr>
        <w:t xml:space="preserve">: </w:t>
      </w:r>
      <w:r w:rsidRPr="00422523">
        <w:t xml:space="preserve">Up to </w:t>
      </w:r>
      <w:r w:rsidR="003776B3" w:rsidRPr="00422523">
        <w:rPr>
          <w:rFonts w:hint="eastAsia"/>
          <w:lang w:eastAsia="zh-CN"/>
        </w:rPr>
        <w:t xml:space="preserve">NW </w:t>
      </w:r>
      <w:r w:rsidR="003776B3" w:rsidRPr="00422523">
        <w:rPr>
          <w:rFonts w:eastAsiaTheme="minorEastAsia" w:hint="eastAsia"/>
          <w:lang w:eastAsia="zh-CN"/>
        </w:rPr>
        <w:t xml:space="preserve">configuration and </w:t>
      </w:r>
      <w:r w:rsidRPr="00422523">
        <w:t>UE capability</w:t>
      </w:r>
    </w:p>
    <w:p w14:paraId="2EBF4FD2" w14:textId="77777777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3-2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Report mapping for UL RSCP: </w:t>
      </w:r>
    </w:p>
    <w:p w14:paraId="347F2C13" w14:textId="2F37B364" w:rsidR="00B0456B" w:rsidRPr="00422523" w:rsidRDefault="00B0456B" w:rsidP="00B0456B">
      <w:pPr>
        <w:spacing w:after="120" w:line="240" w:lineRule="auto"/>
        <w:rPr>
          <w:i/>
          <w:lang w:eastAsia="zh-CN"/>
        </w:rPr>
      </w:pPr>
      <w:r w:rsidRPr="00422523">
        <w:rPr>
          <w:i/>
        </w:rPr>
        <w:t>Agreements</w:t>
      </w:r>
      <w:r w:rsidRPr="00422523">
        <w:rPr>
          <w:rFonts w:hint="eastAsia"/>
          <w:i/>
        </w:rPr>
        <w:t>:</w:t>
      </w:r>
    </w:p>
    <w:p w14:paraId="64036D5F" w14:textId="06E9E0EB" w:rsidR="00711D31" w:rsidRPr="00422523" w:rsidRDefault="00711D31" w:rsidP="00B0456B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22523">
        <w:rPr>
          <w:rFonts w:eastAsia="宋体"/>
          <w:szCs w:val="24"/>
          <w:lang w:eastAsia="zh-CN"/>
        </w:rPr>
        <w:t>S</w:t>
      </w:r>
      <w:r w:rsidRPr="00422523">
        <w:rPr>
          <w:rFonts w:eastAsia="宋体" w:hint="eastAsia"/>
          <w:szCs w:val="24"/>
          <w:lang w:eastAsia="zh-CN"/>
        </w:rPr>
        <w:t xml:space="preserve">ame as </w:t>
      </w:r>
      <w:r w:rsidRPr="00422523">
        <w:rPr>
          <w:rFonts w:eastAsia="宋体"/>
          <w:szCs w:val="24"/>
          <w:lang w:eastAsia="zh-CN"/>
        </w:rPr>
        <w:t>DL RSCP</w:t>
      </w:r>
      <w:r w:rsidRPr="00422523">
        <w:rPr>
          <w:rFonts w:eastAsia="宋体" w:hint="eastAsia"/>
          <w:szCs w:val="24"/>
          <w:lang w:eastAsia="zh-CN"/>
        </w:rPr>
        <w:t xml:space="preserve">. </w:t>
      </w:r>
    </w:p>
    <w:p w14:paraId="74025927" w14:textId="61A08EF4" w:rsidR="00711D31" w:rsidRPr="00422523" w:rsidRDefault="00711D31" w:rsidP="00711D31">
      <w:pPr>
        <w:pStyle w:val="4"/>
        <w:spacing w:line="240" w:lineRule="auto"/>
        <w:ind w:left="864" w:hanging="864"/>
        <w:rPr>
          <w:lang w:val="en-US"/>
        </w:rPr>
      </w:pPr>
      <w:r w:rsidRPr="00D8449F">
        <w:rPr>
          <w:lang w:val="en-US" w:eastAsia="ko-KR"/>
        </w:rPr>
        <w:t xml:space="preserve">Issue </w:t>
      </w:r>
      <w:r w:rsidRPr="00422523">
        <w:rPr>
          <w:lang w:val="en-US"/>
        </w:rPr>
        <w:t>2</w:t>
      </w:r>
      <w:r w:rsidRPr="00422523">
        <w:rPr>
          <w:lang w:val="en-US" w:eastAsia="ko-KR"/>
        </w:rPr>
        <w:t>-</w:t>
      </w:r>
      <w:r w:rsidRPr="00422523">
        <w:rPr>
          <w:lang w:val="en-US"/>
        </w:rPr>
        <w:t>3-3</w:t>
      </w:r>
      <w:r w:rsidRPr="00422523">
        <w:rPr>
          <w:lang w:val="en-US" w:eastAsia="ko-KR"/>
        </w:rPr>
        <w:t xml:space="preserve">: </w:t>
      </w:r>
      <w:r w:rsidRPr="00422523">
        <w:rPr>
          <w:lang w:val="en-US"/>
        </w:rPr>
        <w:t xml:space="preserve">Simulation assumption for RSCPD: </w:t>
      </w:r>
    </w:p>
    <w:p w14:paraId="623D5C76" w14:textId="77777777" w:rsidR="0035426A" w:rsidRPr="00422523" w:rsidRDefault="0035426A" w:rsidP="0035426A">
      <w:pPr>
        <w:spacing w:after="120" w:line="240" w:lineRule="auto"/>
        <w:rPr>
          <w:i/>
        </w:rPr>
      </w:pPr>
      <w:r w:rsidRPr="00422523">
        <w:rPr>
          <w:i/>
        </w:rPr>
        <w:t>Agreements</w:t>
      </w:r>
    </w:p>
    <w:p w14:paraId="67110E7B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PRS configuration</w:t>
      </w:r>
    </w:p>
    <w:p w14:paraId="146568F1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euse Rel-17 configuration of RSTD for RSCPD</w:t>
      </w:r>
    </w:p>
    <w:p w14:paraId="11779A61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Side condition</w:t>
      </w:r>
    </w:p>
    <w:p w14:paraId="346A30E3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R</w:t>
      </w:r>
      <w:r w:rsidRPr="00422523">
        <w:rPr>
          <w:rFonts w:hint="eastAsia"/>
        </w:rPr>
        <w:t>euse Rel-17 RSTD side condition for RSCPD</w:t>
      </w:r>
    </w:p>
    <w:p w14:paraId="68E25066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C</w:t>
      </w:r>
      <w:r w:rsidRPr="00422523">
        <w:rPr>
          <w:rFonts w:hint="eastAsia"/>
        </w:rPr>
        <w:t xml:space="preserve">hannel model: </w:t>
      </w:r>
    </w:p>
    <w:p w14:paraId="4D335463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AWGN</w:t>
      </w:r>
    </w:p>
    <w:p w14:paraId="4539330E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>TDL-A</w:t>
      </w:r>
      <w:r w:rsidRPr="00422523">
        <w:t xml:space="preserve"> (30 ns delay spread, 5Hz Doppler spread)</w:t>
      </w:r>
    </w:p>
    <w:p w14:paraId="3E6878CD" w14:textId="77777777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t>2-tap model (same as for PRS-RSRPP)</w:t>
      </w:r>
    </w:p>
    <w:p w14:paraId="48EF2CB6" w14:textId="77777777" w:rsidR="0035426A" w:rsidRPr="00422523" w:rsidRDefault="0035426A" w:rsidP="0035426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hint="eastAsia"/>
        </w:rPr>
        <w:t xml:space="preserve">Number of samples: </w:t>
      </w:r>
    </w:p>
    <w:p w14:paraId="72FCAB1D" w14:textId="7D92F381" w:rsidR="0035426A" w:rsidRPr="00422523" w:rsidRDefault="0035426A" w:rsidP="0035426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proofErr w:type="spellStart"/>
      <w:r w:rsidRPr="00422523">
        <w:rPr>
          <w:rFonts w:hint="eastAsia"/>
        </w:rPr>
        <w:t>N</w:t>
      </w:r>
      <w:r w:rsidRPr="00422523">
        <w:rPr>
          <w:rFonts w:hint="eastAsia"/>
          <w:vertAlign w:val="subscript"/>
        </w:rPr>
        <w:t>sample</w:t>
      </w:r>
      <w:proofErr w:type="spellEnd"/>
      <w:r w:rsidRPr="00422523">
        <w:rPr>
          <w:rFonts w:hint="eastAsia"/>
        </w:rPr>
        <w:t xml:space="preserve"> = 1</w:t>
      </w:r>
      <w:r w:rsidRPr="00422523">
        <w:t>, 4</w:t>
      </w:r>
    </w:p>
    <w:p w14:paraId="35DB7317" w14:textId="45D93EB1" w:rsidR="009C4376" w:rsidRPr="00422523" w:rsidRDefault="009C4376" w:rsidP="009C4376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422523">
        <w:rPr>
          <w:rFonts w:eastAsiaTheme="minorEastAsia"/>
          <w:lang w:eastAsia="zh-CN"/>
        </w:rPr>
        <w:t>O</w:t>
      </w:r>
      <w:r w:rsidRPr="00422523">
        <w:rPr>
          <w:rFonts w:eastAsiaTheme="minorEastAsia" w:hint="eastAsia"/>
          <w:lang w:eastAsia="zh-CN"/>
        </w:rPr>
        <w:t xml:space="preserve">ther details </w:t>
      </w:r>
      <w:r w:rsidRPr="00422523">
        <w:rPr>
          <w:rFonts w:eastAsiaTheme="minorEastAsia"/>
          <w:lang w:eastAsia="zh-CN"/>
        </w:rPr>
        <w:t>can</w:t>
      </w:r>
      <w:r w:rsidRPr="00422523">
        <w:rPr>
          <w:rFonts w:eastAsiaTheme="minorEastAsia" w:hint="eastAsia"/>
          <w:lang w:eastAsia="zh-CN"/>
        </w:rPr>
        <w:t xml:space="preserve"> be found in </w:t>
      </w:r>
      <w:r w:rsidRPr="00422523">
        <w:rPr>
          <w:rFonts w:eastAsiaTheme="minorEastAsia"/>
          <w:lang w:eastAsia="zh-CN"/>
        </w:rPr>
        <w:t>R4-231007</w:t>
      </w:r>
      <w:r w:rsidRPr="00422523">
        <w:rPr>
          <w:rFonts w:eastAsiaTheme="minorEastAsia" w:hint="eastAsia"/>
          <w:lang w:eastAsia="zh-CN"/>
        </w:rPr>
        <w:t xml:space="preserve">8 and its revision. </w:t>
      </w:r>
    </w:p>
    <w:p w14:paraId="097BDC73" w14:textId="77777777" w:rsidR="0017119A" w:rsidRPr="00422523" w:rsidRDefault="0017119A" w:rsidP="0017119A">
      <w:pPr>
        <w:rPr>
          <w:lang w:val="en-US" w:eastAsia="zh-CN"/>
        </w:rPr>
      </w:pPr>
    </w:p>
    <w:p w14:paraId="7FE3C8BF" w14:textId="77777777" w:rsidR="00E70E41" w:rsidRPr="00422523" w:rsidRDefault="00E70E41" w:rsidP="00E70E41">
      <w:pPr>
        <w:pStyle w:val="afc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591836AC" w14:textId="28D82FC2" w:rsidR="008F2A3B" w:rsidRPr="00422523" w:rsidRDefault="008F2A3B" w:rsidP="008F2A3B">
      <w:pPr>
        <w:pStyle w:val="1"/>
        <w:spacing w:line="240" w:lineRule="auto"/>
      </w:pPr>
      <w:r w:rsidRPr="00422523">
        <w:rPr>
          <w:rFonts w:hint="eastAsia"/>
          <w:lang w:eastAsia="zh-CN"/>
        </w:rPr>
        <w:t>Reference</w:t>
      </w:r>
    </w:p>
    <w:p w14:paraId="62C4F8AE" w14:textId="50F1153F" w:rsidR="00C90B0B" w:rsidRPr="00422523" w:rsidRDefault="00DE22F1" w:rsidP="00D04F35">
      <w:pPr>
        <w:pStyle w:val="Default"/>
        <w:numPr>
          <w:ilvl w:val="0"/>
          <w:numId w:val="11"/>
        </w:numPr>
        <w:rPr>
          <w:sz w:val="20"/>
          <w:szCs w:val="20"/>
        </w:rPr>
      </w:pPr>
      <w:r w:rsidRPr="00422523">
        <w:rPr>
          <w:sz w:val="20"/>
          <w:szCs w:val="20"/>
        </w:rPr>
        <w:t>R4-2309965</w:t>
      </w:r>
      <w:r w:rsidRPr="00422523">
        <w:rPr>
          <w:rFonts w:hint="eastAsia"/>
          <w:sz w:val="20"/>
          <w:szCs w:val="20"/>
        </w:rPr>
        <w:t xml:space="preserve"> </w:t>
      </w:r>
      <w:r w:rsidRPr="00422523">
        <w:rPr>
          <w:sz w:val="20"/>
          <w:szCs w:val="20"/>
        </w:rPr>
        <w:t xml:space="preserve">Topic summary for </w:t>
      </w:r>
      <w:r w:rsidR="00D04F35" w:rsidRPr="00D04F35">
        <w:rPr>
          <w:sz w:val="20"/>
          <w:szCs w:val="20"/>
        </w:rPr>
        <w:t>[107][220] NR_pos_enh2_part2</w:t>
      </w:r>
      <w:r w:rsidR="008F2A3B" w:rsidRPr="00422523">
        <w:rPr>
          <w:sz w:val="20"/>
          <w:szCs w:val="20"/>
        </w:rPr>
        <w:t>, CATT, RAN4#10</w:t>
      </w:r>
      <w:r w:rsidRPr="00422523">
        <w:rPr>
          <w:rFonts w:hint="eastAsia"/>
          <w:sz w:val="20"/>
          <w:szCs w:val="20"/>
        </w:rPr>
        <w:t>7</w:t>
      </w:r>
      <w:r w:rsidR="008F2A3B" w:rsidRPr="00422523">
        <w:rPr>
          <w:sz w:val="20"/>
          <w:szCs w:val="20"/>
        </w:rPr>
        <w:t xml:space="preserve"> </w:t>
      </w:r>
      <w:r w:rsidR="00FE2F8C" w:rsidRPr="00422523">
        <w:rPr>
          <w:sz w:val="20"/>
          <w:szCs w:val="20"/>
        </w:rPr>
        <w:t xml:space="preserve"> </w:t>
      </w:r>
    </w:p>
    <w:sectPr w:rsidR="00C90B0B" w:rsidRPr="0042252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248903" w15:done="0"/>
  <w15:commentEx w15:paraId="28A3D3DF" w15:paraIdParent="51248903" w15:done="0"/>
  <w15:commentEx w15:paraId="2E5401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CCA5" w16cex:dateUtc="2023-05-25T10:01:00Z"/>
  <w16cex:commentExtensible w16cex:durableId="281A22EB" w16cex:dateUtc="2023-05-25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48903" w16cid:durableId="2819CCA5"/>
  <w16cid:commentId w16cid:paraId="28A3D3DF" w16cid:durableId="281AEC15"/>
  <w16cid:commentId w16cid:paraId="2E54014A" w16cid:durableId="281A22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3BADE" w14:textId="77777777" w:rsidR="003E62DB" w:rsidRDefault="003E62DB" w:rsidP="006A2CC6">
      <w:pPr>
        <w:spacing w:after="0" w:line="240" w:lineRule="auto"/>
      </w:pPr>
      <w:r>
        <w:separator/>
      </w:r>
    </w:p>
  </w:endnote>
  <w:endnote w:type="continuationSeparator" w:id="0">
    <w:p w14:paraId="2FE6C487" w14:textId="77777777" w:rsidR="003E62DB" w:rsidRDefault="003E62DB" w:rsidP="006A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18833" w14:textId="77777777" w:rsidR="003E62DB" w:rsidRDefault="003E62DB" w:rsidP="006A2CC6">
      <w:pPr>
        <w:spacing w:after="0" w:line="240" w:lineRule="auto"/>
      </w:pPr>
      <w:r>
        <w:separator/>
      </w:r>
    </w:p>
  </w:footnote>
  <w:footnote w:type="continuationSeparator" w:id="0">
    <w:p w14:paraId="1CEA01C7" w14:textId="77777777" w:rsidR="003E62DB" w:rsidRDefault="003E62DB" w:rsidP="006A2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33F7DF8"/>
    <w:multiLevelType w:val="multilevel"/>
    <w:tmpl w:val="B080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00D7B"/>
    <w:multiLevelType w:val="hybridMultilevel"/>
    <w:tmpl w:val="FE92E6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924B56"/>
    <w:multiLevelType w:val="multilevel"/>
    <w:tmpl w:val="32924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847DEF"/>
    <w:multiLevelType w:val="hybridMultilevel"/>
    <w:tmpl w:val="09D2224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55403B6"/>
    <w:multiLevelType w:val="hybridMultilevel"/>
    <w:tmpl w:val="29F4B908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>
    <w:nsid w:val="444F4254"/>
    <w:multiLevelType w:val="hybridMultilevel"/>
    <w:tmpl w:val="C1009446"/>
    <w:lvl w:ilvl="0" w:tplc="0A34DD6C">
      <w:start w:val="1"/>
      <w:numFmt w:val="bullet"/>
      <w:lvlText w:val="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4D4021"/>
    <w:multiLevelType w:val="hybridMultilevel"/>
    <w:tmpl w:val="B096DA1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7C1474"/>
    <w:multiLevelType w:val="multilevel"/>
    <w:tmpl w:val="9D66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61B22D2"/>
    <w:multiLevelType w:val="hybridMultilevel"/>
    <w:tmpl w:val="3646999E"/>
    <w:lvl w:ilvl="0" w:tplc="41B63A96">
      <w:start w:val="1"/>
      <w:numFmt w:val="decimal"/>
      <w:lvlText w:val="[%1] 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3B65B0"/>
    <w:multiLevelType w:val="multilevel"/>
    <w:tmpl w:val="D328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3A73FAB"/>
    <w:multiLevelType w:val="multilevel"/>
    <w:tmpl w:val="AA1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6ABF7787"/>
    <w:multiLevelType w:val="hybridMultilevel"/>
    <w:tmpl w:val="9BC42372"/>
    <w:lvl w:ilvl="0" w:tplc="2FF42842">
      <w:start w:val="1"/>
      <w:numFmt w:val="bullet"/>
      <w:lvlText w:val="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3"/>
  </w:num>
  <w:num w:numId="5">
    <w:abstractNumId w:val="17"/>
  </w:num>
  <w:num w:numId="6">
    <w:abstractNumId w:val="21"/>
  </w:num>
  <w:num w:numId="7">
    <w:abstractNumId w:val="7"/>
  </w:num>
  <w:num w:numId="8">
    <w:abstractNumId w:val="12"/>
  </w:num>
  <w:num w:numId="9">
    <w:abstractNumId w:val="10"/>
  </w:num>
  <w:num w:numId="10">
    <w:abstractNumId w:val="16"/>
  </w:num>
  <w:num w:numId="11">
    <w:abstractNumId w:val="1"/>
  </w:num>
  <w:num w:numId="12">
    <w:abstractNumId w:val="23"/>
  </w:num>
  <w:num w:numId="13">
    <w:abstractNumId w:val="2"/>
  </w:num>
  <w:num w:numId="14">
    <w:abstractNumId w:val="11"/>
  </w:num>
  <w:num w:numId="15">
    <w:abstractNumId w:val="9"/>
  </w:num>
  <w:num w:numId="16">
    <w:abstractNumId w:val="8"/>
  </w:num>
  <w:num w:numId="17">
    <w:abstractNumId w:val="14"/>
  </w:num>
  <w:num w:numId="18">
    <w:abstractNumId w:val="19"/>
  </w:num>
  <w:num w:numId="19">
    <w:abstractNumId w:val="15"/>
  </w:num>
  <w:num w:numId="20">
    <w:abstractNumId w:val="5"/>
  </w:num>
  <w:num w:numId="21">
    <w:abstractNumId w:val="20"/>
  </w:num>
  <w:num w:numId="22">
    <w:abstractNumId w:val="22"/>
  </w:num>
  <w:num w:numId="23">
    <w:abstractNumId w:val="20"/>
  </w:num>
  <w:num w:numId="24">
    <w:abstractNumId w:val="20"/>
  </w:num>
  <w:num w:numId="25">
    <w:abstractNumId w:val="18"/>
  </w:num>
  <w:num w:numId="26">
    <w:abstractNumId w:val="3"/>
  </w:num>
  <w:num w:numId="27">
    <w:abstractNumId w:val="4"/>
  </w:num>
  <w:num w:numId="28">
    <w:abstractNumId w:val="24"/>
  </w:num>
  <w:num w:numId="29">
    <w:abstractNumId w:val="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los Cabrera-Mercader">
    <w15:presenceInfo w15:providerId="AD" w15:userId="S::ccmercad@qti.qualcomm.com::90163351-bdd1-479b-8665-043e9d52e1be"/>
  </w15:person>
  <w15:person w15:author="Huawei">
    <w15:presenceInfo w15:providerId="None" w15:userId="Huawei"/>
  </w15:person>
  <w15:person w15:author="Iana Siomina">
    <w15:presenceInfo w15:providerId="AD" w15:userId="S::iana.siomina@ericsson.com::b96395c4-5ca1-4aa3-902a-705de9959e47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3EE7"/>
    <w:rsid w:val="00004165"/>
    <w:rsid w:val="0000432E"/>
    <w:rsid w:val="00005249"/>
    <w:rsid w:val="00005B82"/>
    <w:rsid w:val="00005E3C"/>
    <w:rsid w:val="0000756D"/>
    <w:rsid w:val="00007670"/>
    <w:rsid w:val="00007E8B"/>
    <w:rsid w:val="00010413"/>
    <w:rsid w:val="000109BD"/>
    <w:rsid w:val="00010B29"/>
    <w:rsid w:val="00010F19"/>
    <w:rsid w:val="00011B85"/>
    <w:rsid w:val="00012A0A"/>
    <w:rsid w:val="00013E43"/>
    <w:rsid w:val="00014733"/>
    <w:rsid w:val="00015827"/>
    <w:rsid w:val="00015AC8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40083"/>
    <w:rsid w:val="00040836"/>
    <w:rsid w:val="00040FB3"/>
    <w:rsid w:val="0004147B"/>
    <w:rsid w:val="00042421"/>
    <w:rsid w:val="000425D1"/>
    <w:rsid w:val="000428A8"/>
    <w:rsid w:val="00043343"/>
    <w:rsid w:val="00043B34"/>
    <w:rsid w:val="00043E44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326A"/>
    <w:rsid w:val="000543DD"/>
    <w:rsid w:val="00054860"/>
    <w:rsid w:val="00054CA7"/>
    <w:rsid w:val="00055000"/>
    <w:rsid w:val="00055621"/>
    <w:rsid w:val="00056374"/>
    <w:rsid w:val="00056565"/>
    <w:rsid w:val="00056B0B"/>
    <w:rsid w:val="00057010"/>
    <w:rsid w:val="00057958"/>
    <w:rsid w:val="00057970"/>
    <w:rsid w:val="00057B5B"/>
    <w:rsid w:val="00060054"/>
    <w:rsid w:val="000603FD"/>
    <w:rsid w:val="00061C92"/>
    <w:rsid w:val="0006266D"/>
    <w:rsid w:val="00062A3E"/>
    <w:rsid w:val="00062FB8"/>
    <w:rsid w:val="000634CB"/>
    <w:rsid w:val="00063F9E"/>
    <w:rsid w:val="000648D2"/>
    <w:rsid w:val="00064E59"/>
    <w:rsid w:val="000653C2"/>
    <w:rsid w:val="00065467"/>
    <w:rsid w:val="00065506"/>
    <w:rsid w:val="000665C8"/>
    <w:rsid w:val="00071C9D"/>
    <w:rsid w:val="0007242B"/>
    <w:rsid w:val="0007382E"/>
    <w:rsid w:val="000746DB"/>
    <w:rsid w:val="000766E1"/>
    <w:rsid w:val="00077380"/>
    <w:rsid w:val="000777A6"/>
    <w:rsid w:val="00077C69"/>
    <w:rsid w:val="00077FF6"/>
    <w:rsid w:val="000807B9"/>
    <w:rsid w:val="00080D82"/>
    <w:rsid w:val="00080F9D"/>
    <w:rsid w:val="000812E4"/>
    <w:rsid w:val="00081306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99A"/>
    <w:rsid w:val="00085A0E"/>
    <w:rsid w:val="00086B0B"/>
    <w:rsid w:val="00087548"/>
    <w:rsid w:val="000875F9"/>
    <w:rsid w:val="000905BC"/>
    <w:rsid w:val="00090DC1"/>
    <w:rsid w:val="00090E6D"/>
    <w:rsid w:val="00090EBF"/>
    <w:rsid w:val="000925BF"/>
    <w:rsid w:val="00092F7B"/>
    <w:rsid w:val="000933CB"/>
    <w:rsid w:val="000934E9"/>
    <w:rsid w:val="00093E7E"/>
    <w:rsid w:val="00095165"/>
    <w:rsid w:val="00097507"/>
    <w:rsid w:val="00097D7E"/>
    <w:rsid w:val="000A0136"/>
    <w:rsid w:val="000A0FF0"/>
    <w:rsid w:val="000A1830"/>
    <w:rsid w:val="000A3726"/>
    <w:rsid w:val="000A37C7"/>
    <w:rsid w:val="000A4121"/>
    <w:rsid w:val="000A4AA3"/>
    <w:rsid w:val="000A4D5E"/>
    <w:rsid w:val="000A550E"/>
    <w:rsid w:val="000A5C75"/>
    <w:rsid w:val="000A6C63"/>
    <w:rsid w:val="000B0960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EE"/>
    <w:rsid w:val="000B3EDC"/>
    <w:rsid w:val="000B4AA0"/>
    <w:rsid w:val="000B61AB"/>
    <w:rsid w:val="000B68EA"/>
    <w:rsid w:val="000B6C94"/>
    <w:rsid w:val="000B6C9C"/>
    <w:rsid w:val="000B7FA5"/>
    <w:rsid w:val="000C01C0"/>
    <w:rsid w:val="000C2084"/>
    <w:rsid w:val="000C2553"/>
    <w:rsid w:val="000C27BE"/>
    <w:rsid w:val="000C2E03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6203"/>
    <w:rsid w:val="000C6B9B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CFC"/>
    <w:rsid w:val="000D6DB6"/>
    <w:rsid w:val="000D79C9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73EB"/>
    <w:rsid w:val="000E767D"/>
    <w:rsid w:val="000E7858"/>
    <w:rsid w:val="000F1224"/>
    <w:rsid w:val="000F3295"/>
    <w:rsid w:val="000F39C5"/>
    <w:rsid w:val="000F39CA"/>
    <w:rsid w:val="000F3DE9"/>
    <w:rsid w:val="000F47C3"/>
    <w:rsid w:val="000F493E"/>
    <w:rsid w:val="000F4C91"/>
    <w:rsid w:val="000F5E51"/>
    <w:rsid w:val="000F6132"/>
    <w:rsid w:val="000F62C9"/>
    <w:rsid w:val="000F648D"/>
    <w:rsid w:val="000F6DBB"/>
    <w:rsid w:val="000F7D92"/>
    <w:rsid w:val="00101074"/>
    <w:rsid w:val="001018F1"/>
    <w:rsid w:val="0010195C"/>
    <w:rsid w:val="0010239E"/>
    <w:rsid w:val="0010252C"/>
    <w:rsid w:val="00102FD5"/>
    <w:rsid w:val="0010336E"/>
    <w:rsid w:val="0010388C"/>
    <w:rsid w:val="0010471F"/>
    <w:rsid w:val="00106195"/>
    <w:rsid w:val="00106567"/>
    <w:rsid w:val="00106B3A"/>
    <w:rsid w:val="00107927"/>
    <w:rsid w:val="00110A67"/>
    <w:rsid w:val="00110E26"/>
    <w:rsid w:val="00111321"/>
    <w:rsid w:val="001119DF"/>
    <w:rsid w:val="00112059"/>
    <w:rsid w:val="0011273E"/>
    <w:rsid w:val="001127C4"/>
    <w:rsid w:val="00112A4E"/>
    <w:rsid w:val="00113A68"/>
    <w:rsid w:val="00113DF6"/>
    <w:rsid w:val="00114326"/>
    <w:rsid w:val="0011473F"/>
    <w:rsid w:val="00114FBD"/>
    <w:rsid w:val="001153AE"/>
    <w:rsid w:val="00115706"/>
    <w:rsid w:val="001157F5"/>
    <w:rsid w:val="00116856"/>
    <w:rsid w:val="00116A44"/>
    <w:rsid w:val="00116F99"/>
    <w:rsid w:val="00117BD6"/>
    <w:rsid w:val="00117E1F"/>
    <w:rsid w:val="001206A1"/>
    <w:rsid w:val="001206C2"/>
    <w:rsid w:val="0012189B"/>
    <w:rsid w:val="00121978"/>
    <w:rsid w:val="001227C5"/>
    <w:rsid w:val="00122C6C"/>
    <w:rsid w:val="001230E7"/>
    <w:rsid w:val="00123422"/>
    <w:rsid w:val="001234AD"/>
    <w:rsid w:val="00123D96"/>
    <w:rsid w:val="00124934"/>
    <w:rsid w:val="00124B6A"/>
    <w:rsid w:val="00125801"/>
    <w:rsid w:val="00125993"/>
    <w:rsid w:val="00125A4F"/>
    <w:rsid w:val="00125B56"/>
    <w:rsid w:val="00125C75"/>
    <w:rsid w:val="00125D47"/>
    <w:rsid w:val="00125D4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29AD"/>
    <w:rsid w:val="001339C7"/>
    <w:rsid w:val="00133F39"/>
    <w:rsid w:val="001345A5"/>
    <w:rsid w:val="00136D4C"/>
    <w:rsid w:val="00137418"/>
    <w:rsid w:val="001408C5"/>
    <w:rsid w:val="00142538"/>
    <w:rsid w:val="00142BB9"/>
    <w:rsid w:val="00143013"/>
    <w:rsid w:val="00144202"/>
    <w:rsid w:val="00144F96"/>
    <w:rsid w:val="001458BB"/>
    <w:rsid w:val="00146B80"/>
    <w:rsid w:val="00150AC8"/>
    <w:rsid w:val="001518FF"/>
    <w:rsid w:val="00151EAC"/>
    <w:rsid w:val="00152403"/>
    <w:rsid w:val="00152510"/>
    <w:rsid w:val="00153528"/>
    <w:rsid w:val="00153724"/>
    <w:rsid w:val="001545CE"/>
    <w:rsid w:val="00154E68"/>
    <w:rsid w:val="00155B03"/>
    <w:rsid w:val="00156361"/>
    <w:rsid w:val="00156497"/>
    <w:rsid w:val="00156514"/>
    <w:rsid w:val="001570C6"/>
    <w:rsid w:val="0015748B"/>
    <w:rsid w:val="001603FF"/>
    <w:rsid w:val="00161376"/>
    <w:rsid w:val="001614C3"/>
    <w:rsid w:val="00162548"/>
    <w:rsid w:val="00163825"/>
    <w:rsid w:val="001652B3"/>
    <w:rsid w:val="0016549C"/>
    <w:rsid w:val="00167193"/>
    <w:rsid w:val="001672AB"/>
    <w:rsid w:val="001678FC"/>
    <w:rsid w:val="00167A65"/>
    <w:rsid w:val="00167EDA"/>
    <w:rsid w:val="001704D6"/>
    <w:rsid w:val="00170FD1"/>
    <w:rsid w:val="0017119A"/>
    <w:rsid w:val="00172150"/>
    <w:rsid w:val="00172183"/>
    <w:rsid w:val="00172362"/>
    <w:rsid w:val="00174850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3646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909E8"/>
    <w:rsid w:val="001915CB"/>
    <w:rsid w:val="00191BD2"/>
    <w:rsid w:val="0019219A"/>
    <w:rsid w:val="001921E9"/>
    <w:rsid w:val="001929E9"/>
    <w:rsid w:val="00192E10"/>
    <w:rsid w:val="00193390"/>
    <w:rsid w:val="00195077"/>
    <w:rsid w:val="001962F3"/>
    <w:rsid w:val="00196BBB"/>
    <w:rsid w:val="00196F25"/>
    <w:rsid w:val="001972A9"/>
    <w:rsid w:val="001A033F"/>
    <w:rsid w:val="001A0639"/>
    <w:rsid w:val="001A08AA"/>
    <w:rsid w:val="001A0B03"/>
    <w:rsid w:val="001A104B"/>
    <w:rsid w:val="001A1E45"/>
    <w:rsid w:val="001A2658"/>
    <w:rsid w:val="001A2737"/>
    <w:rsid w:val="001A3CDD"/>
    <w:rsid w:val="001A4058"/>
    <w:rsid w:val="001A59CB"/>
    <w:rsid w:val="001A7B91"/>
    <w:rsid w:val="001B08F6"/>
    <w:rsid w:val="001B13EF"/>
    <w:rsid w:val="001B1418"/>
    <w:rsid w:val="001B198A"/>
    <w:rsid w:val="001B1B15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C05BB"/>
    <w:rsid w:val="001C0C77"/>
    <w:rsid w:val="001C1409"/>
    <w:rsid w:val="001C2100"/>
    <w:rsid w:val="001C2AE6"/>
    <w:rsid w:val="001C2D3F"/>
    <w:rsid w:val="001C4703"/>
    <w:rsid w:val="001C4A89"/>
    <w:rsid w:val="001C503C"/>
    <w:rsid w:val="001C5EDB"/>
    <w:rsid w:val="001C6177"/>
    <w:rsid w:val="001C6211"/>
    <w:rsid w:val="001C67EE"/>
    <w:rsid w:val="001C7051"/>
    <w:rsid w:val="001C7C4C"/>
    <w:rsid w:val="001D0363"/>
    <w:rsid w:val="001D04CE"/>
    <w:rsid w:val="001D0670"/>
    <w:rsid w:val="001D0746"/>
    <w:rsid w:val="001D12B4"/>
    <w:rsid w:val="001D1AAC"/>
    <w:rsid w:val="001D1D5A"/>
    <w:rsid w:val="001D1F24"/>
    <w:rsid w:val="001D225D"/>
    <w:rsid w:val="001D2F7E"/>
    <w:rsid w:val="001D3140"/>
    <w:rsid w:val="001D32B2"/>
    <w:rsid w:val="001D394A"/>
    <w:rsid w:val="001D538D"/>
    <w:rsid w:val="001D56D9"/>
    <w:rsid w:val="001D59AE"/>
    <w:rsid w:val="001D61BA"/>
    <w:rsid w:val="001D6483"/>
    <w:rsid w:val="001D7A05"/>
    <w:rsid w:val="001D7B3F"/>
    <w:rsid w:val="001D7D94"/>
    <w:rsid w:val="001E0A28"/>
    <w:rsid w:val="001E1737"/>
    <w:rsid w:val="001E1DFB"/>
    <w:rsid w:val="001E1ECB"/>
    <w:rsid w:val="001E1FB9"/>
    <w:rsid w:val="001E218A"/>
    <w:rsid w:val="001E21F3"/>
    <w:rsid w:val="001E240D"/>
    <w:rsid w:val="001E2D4A"/>
    <w:rsid w:val="001E4218"/>
    <w:rsid w:val="001E677F"/>
    <w:rsid w:val="001E6C6C"/>
    <w:rsid w:val="001E75C0"/>
    <w:rsid w:val="001E7DBD"/>
    <w:rsid w:val="001F0B20"/>
    <w:rsid w:val="001F0BD4"/>
    <w:rsid w:val="001F2668"/>
    <w:rsid w:val="001F2A48"/>
    <w:rsid w:val="001F3509"/>
    <w:rsid w:val="001F392B"/>
    <w:rsid w:val="001F5543"/>
    <w:rsid w:val="001F58D9"/>
    <w:rsid w:val="001F666C"/>
    <w:rsid w:val="001F679F"/>
    <w:rsid w:val="001F79D4"/>
    <w:rsid w:val="001F7D25"/>
    <w:rsid w:val="00200A62"/>
    <w:rsid w:val="00200D7C"/>
    <w:rsid w:val="00200F3E"/>
    <w:rsid w:val="00201512"/>
    <w:rsid w:val="00201F5A"/>
    <w:rsid w:val="002021BA"/>
    <w:rsid w:val="002025B0"/>
    <w:rsid w:val="0020311E"/>
    <w:rsid w:val="00203252"/>
    <w:rsid w:val="00203740"/>
    <w:rsid w:val="002041CB"/>
    <w:rsid w:val="00204A7B"/>
    <w:rsid w:val="00205563"/>
    <w:rsid w:val="00205BF0"/>
    <w:rsid w:val="0020712A"/>
    <w:rsid w:val="00207616"/>
    <w:rsid w:val="00210F2B"/>
    <w:rsid w:val="00211168"/>
    <w:rsid w:val="00211B89"/>
    <w:rsid w:val="0021202A"/>
    <w:rsid w:val="002124B3"/>
    <w:rsid w:val="00212AA4"/>
    <w:rsid w:val="002138EA"/>
    <w:rsid w:val="00213B92"/>
    <w:rsid w:val="00213F84"/>
    <w:rsid w:val="0021412B"/>
    <w:rsid w:val="002144F0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7A9"/>
    <w:rsid w:val="00217BA5"/>
    <w:rsid w:val="002208C5"/>
    <w:rsid w:val="00221B5F"/>
    <w:rsid w:val="00221EA8"/>
    <w:rsid w:val="00221FA8"/>
    <w:rsid w:val="00222897"/>
    <w:rsid w:val="00222B0C"/>
    <w:rsid w:val="002239CC"/>
    <w:rsid w:val="0022466E"/>
    <w:rsid w:val="0022528C"/>
    <w:rsid w:val="0022698E"/>
    <w:rsid w:val="00227401"/>
    <w:rsid w:val="00230141"/>
    <w:rsid w:val="0023074E"/>
    <w:rsid w:val="00232F37"/>
    <w:rsid w:val="00233C51"/>
    <w:rsid w:val="0023473C"/>
    <w:rsid w:val="00235394"/>
    <w:rsid w:val="00235577"/>
    <w:rsid w:val="00236545"/>
    <w:rsid w:val="00236778"/>
    <w:rsid w:val="0023697C"/>
    <w:rsid w:val="0023706D"/>
    <w:rsid w:val="002371B2"/>
    <w:rsid w:val="0023749B"/>
    <w:rsid w:val="00240398"/>
    <w:rsid w:val="0024050D"/>
    <w:rsid w:val="0024266B"/>
    <w:rsid w:val="0024272C"/>
    <w:rsid w:val="0024277E"/>
    <w:rsid w:val="002435CA"/>
    <w:rsid w:val="00243619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7DD7"/>
    <w:rsid w:val="0026093D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70598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11C4"/>
    <w:rsid w:val="002819CA"/>
    <w:rsid w:val="00281B8F"/>
    <w:rsid w:val="00282213"/>
    <w:rsid w:val="0028349B"/>
    <w:rsid w:val="00283531"/>
    <w:rsid w:val="00283BC5"/>
    <w:rsid w:val="00283ED2"/>
    <w:rsid w:val="00284016"/>
    <w:rsid w:val="002849E2"/>
    <w:rsid w:val="00284D18"/>
    <w:rsid w:val="002858BF"/>
    <w:rsid w:val="002862D2"/>
    <w:rsid w:val="0028656F"/>
    <w:rsid w:val="00287268"/>
    <w:rsid w:val="00287686"/>
    <w:rsid w:val="00290986"/>
    <w:rsid w:val="0029104E"/>
    <w:rsid w:val="00291598"/>
    <w:rsid w:val="0029171C"/>
    <w:rsid w:val="00292328"/>
    <w:rsid w:val="002939AF"/>
    <w:rsid w:val="00293B0C"/>
    <w:rsid w:val="00293B4E"/>
    <w:rsid w:val="00293F77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1830"/>
    <w:rsid w:val="002A2666"/>
    <w:rsid w:val="002A29EA"/>
    <w:rsid w:val="002A2EEC"/>
    <w:rsid w:val="002A417B"/>
    <w:rsid w:val="002A4CD0"/>
    <w:rsid w:val="002A5944"/>
    <w:rsid w:val="002A5AFE"/>
    <w:rsid w:val="002A6840"/>
    <w:rsid w:val="002A6FD0"/>
    <w:rsid w:val="002A7437"/>
    <w:rsid w:val="002A7DA6"/>
    <w:rsid w:val="002B017A"/>
    <w:rsid w:val="002B0256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C0F3D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27"/>
    <w:rsid w:val="002C7BCE"/>
    <w:rsid w:val="002C7E96"/>
    <w:rsid w:val="002D03E5"/>
    <w:rsid w:val="002D08CD"/>
    <w:rsid w:val="002D13A4"/>
    <w:rsid w:val="002D185D"/>
    <w:rsid w:val="002D2876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7C2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6FC"/>
    <w:rsid w:val="002E67B7"/>
    <w:rsid w:val="002E68F2"/>
    <w:rsid w:val="002E7167"/>
    <w:rsid w:val="002E77D8"/>
    <w:rsid w:val="002E7C16"/>
    <w:rsid w:val="002F0F00"/>
    <w:rsid w:val="002F158C"/>
    <w:rsid w:val="002F1FAD"/>
    <w:rsid w:val="002F3E5C"/>
    <w:rsid w:val="002F4093"/>
    <w:rsid w:val="002F5636"/>
    <w:rsid w:val="002F5865"/>
    <w:rsid w:val="002F7AAE"/>
    <w:rsid w:val="002F7D3B"/>
    <w:rsid w:val="002F7DF1"/>
    <w:rsid w:val="002F7E6B"/>
    <w:rsid w:val="0030001E"/>
    <w:rsid w:val="0030067F"/>
    <w:rsid w:val="00300A2B"/>
    <w:rsid w:val="00301B54"/>
    <w:rsid w:val="0030216A"/>
    <w:rsid w:val="003022A5"/>
    <w:rsid w:val="003037A0"/>
    <w:rsid w:val="003047BA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7F"/>
    <w:rsid w:val="00311117"/>
    <w:rsid w:val="00311363"/>
    <w:rsid w:val="00312735"/>
    <w:rsid w:val="00312AC2"/>
    <w:rsid w:val="00312C85"/>
    <w:rsid w:val="00313523"/>
    <w:rsid w:val="00313BFB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60D7"/>
    <w:rsid w:val="0032631E"/>
    <w:rsid w:val="003267F2"/>
    <w:rsid w:val="003271D5"/>
    <w:rsid w:val="003273F1"/>
    <w:rsid w:val="00327474"/>
    <w:rsid w:val="003313FE"/>
    <w:rsid w:val="00331A92"/>
    <w:rsid w:val="00332270"/>
    <w:rsid w:val="00333182"/>
    <w:rsid w:val="00333A85"/>
    <w:rsid w:val="003357C0"/>
    <w:rsid w:val="003358C4"/>
    <w:rsid w:val="00336697"/>
    <w:rsid w:val="003376ED"/>
    <w:rsid w:val="00337883"/>
    <w:rsid w:val="00337984"/>
    <w:rsid w:val="00340B0E"/>
    <w:rsid w:val="00341437"/>
    <w:rsid w:val="003418CB"/>
    <w:rsid w:val="0034413D"/>
    <w:rsid w:val="00344477"/>
    <w:rsid w:val="0034464F"/>
    <w:rsid w:val="0034466E"/>
    <w:rsid w:val="00344E8B"/>
    <w:rsid w:val="0034543C"/>
    <w:rsid w:val="0034580C"/>
    <w:rsid w:val="0034587A"/>
    <w:rsid w:val="003461CE"/>
    <w:rsid w:val="00346389"/>
    <w:rsid w:val="00346B72"/>
    <w:rsid w:val="00346C4F"/>
    <w:rsid w:val="00346DF8"/>
    <w:rsid w:val="003472F7"/>
    <w:rsid w:val="00350D83"/>
    <w:rsid w:val="0035207A"/>
    <w:rsid w:val="00352341"/>
    <w:rsid w:val="00352584"/>
    <w:rsid w:val="003526DB"/>
    <w:rsid w:val="00352FEA"/>
    <w:rsid w:val="0035426A"/>
    <w:rsid w:val="003550CA"/>
    <w:rsid w:val="00355873"/>
    <w:rsid w:val="0035641F"/>
    <w:rsid w:val="0035660F"/>
    <w:rsid w:val="00356CCB"/>
    <w:rsid w:val="003578CA"/>
    <w:rsid w:val="00357F03"/>
    <w:rsid w:val="00360084"/>
    <w:rsid w:val="00360D30"/>
    <w:rsid w:val="00361AAF"/>
    <w:rsid w:val="00361AEF"/>
    <w:rsid w:val="0036274A"/>
    <w:rsid w:val="003628B9"/>
    <w:rsid w:val="00362D8F"/>
    <w:rsid w:val="00363ACB"/>
    <w:rsid w:val="00363B50"/>
    <w:rsid w:val="003650E6"/>
    <w:rsid w:val="00365CF7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76D"/>
    <w:rsid w:val="00371DC2"/>
    <w:rsid w:val="00372051"/>
    <w:rsid w:val="00372CCD"/>
    <w:rsid w:val="00374878"/>
    <w:rsid w:val="003752AF"/>
    <w:rsid w:val="00376A83"/>
    <w:rsid w:val="003770F6"/>
    <w:rsid w:val="003771EA"/>
    <w:rsid w:val="003776B3"/>
    <w:rsid w:val="00377798"/>
    <w:rsid w:val="0038043F"/>
    <w:rsid w:val="0038073F"/>
    <w:rsid w:val="00380E29"/>
    <w:rsid w:val="003812F3"/>
    <w:rsid w:val="00381B23"/>
    <w:rsid w:val="0038240A"/>
    <w:rsid w:val="00382638"/>
    <w:rsid w:val="00383020"/>
    <w:rsid w:val="00383E37"/>
    <w:rsid w:val="003840E2"/>
    <w:rsid w:val="00386932"/>
    <w:rsid w:val="00390910"/>
    <w:rsid w:val="0039119E"/>
    <w:rsid w:val="003911FE"/>
    <w:rsid w:val="003914DE"/>
    <w:rsid w:val="00391D02"/>
    <w:rsid w:val="00393042"/>
    <w:rsid w:val="00394AD5"/>
    <w:rsid w:val="0039642D"/>
    <w:rsid w:val="00397116"/>
    <w:rsid w:val="00397258"/>
    <w:rsid w:val="00397FA5"/>
    <w:rsid w:val="003A0443"/>
    <w:rsid w:val="003A05BF"/>
    <w:rsid w:val="003A0AFF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09"/>
    <w:rsid w:val="003A453B"/>
    <w:rsid w:val="003A5C8B"/>
    <w:rsid w:val="003A7EE7"/>
    <w:rsid w:val="003B014F"/>
    <w:rsid w:val="003B0158"/>
    <w:rsid w:val="003B0F88"/>
    <w:rsid w:val="003B12E2"/>
    <w:rsid w:val="003B1578"/>
    <w:rsid w:val="003B168F"/>
    <w:rsid w:val="003B40B6"/>
    <w:rsid w:val="003B48BB"/>
    <w:rsid w:val="003B4FF7"/>
    <w:rsid w:val="003B56DB"/>
    <w:rsid w:val="003B6375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928"/>
    <w:rsid w:val="003C3339"/>
    <w:rsid w:val="003C345F"/>
    <w:rsid w:val="003C51E7"/>
    <w:rsid w:val="003C59F2"/>
    <w:rsid w:val="003C6893"/>
    <w:rsid w:val="003C6DE2"/>
    <w:rsid w:val="003C73F3"/>
    <w:rsid w:val="003C79EF"/>
    <w:rsid w:val="003C7D99"/>
    <w:rsid w:val="003D05E1"/>
    <w:rsid w:val="003D0623"/>
    <w:rsid w:val="003D0706"/>
    <w:rsid w:val="003D0A70"/>
    <w:rsid w:val="003D0C07"/>
    <w:rsid w:val="003D1EFD"/>
    <w:rsid w:val="003D28BF"/>
    <w:rsid w:val="003D3102"/>
    <w:rsid w:val="003D34FB"/>
    <w:rsid w:val="003D3701"/>
    <w:rsid w:val="003D3D67"/>
    <w:rsid w:val="003D3E86"/>
    <w:rsid w:val="003D40FF"/>
    <w:rsid w:val="003D4215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F79"/>
    <w:rsid w:val="003E0A9E"/>
    <w:rsid w:val="003E2680"/>
    <w:rsid w:val="003E3147"/>
    <w:rsid w:val="003E3D5A"/>
    <w:rsid w:val="003E40EE"/>
    <w:rsid w:val="003E4890"/>
    <w:rsid w:val="003E4BA1"/>
    <w:rsid w:val="003E53E9"/>
    <w:rsid w:val="003E5BB2"/>
    <w:rsid w:val="003E60E8"/>
    <w:rsid w:val="003E62DB"/>
    <w:rsid w:val="003E65F9"/>
    <w:rsid w:val="003E6D03"/>
    <w:rsid w:val="003E72C9"/>
    <w:rsid w:val="003F02AE"/>
    <w:rsid w:val="003F062C"/>
    <w:rsid w:val="003F08A6"/>
    <w:rsid w:val="003F0C91"/>
    <w:rsid w:val="003F0ED9"/>
    <w:rsid w:val="003F1615"/>
    <w:rsid w:val="003F17D7"/>
    <w:rsid w:val="003F1C1B"/>
    <w:rsid w:val="003F3A2F"/>
    <w:rsid w:val="003F40B8"/>
    <w:rsid w:val="003F4ABC"/>
    <w:rsid w:val="003F4D8F"/>
    <w:rsid w:val="003F5089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32AD"/>
    <w:rsid w:val="00403894"/>
    <w:rsid w:val="00404831"/>
    <w:rsid w:val="004049F3"/>
    <w:rsid w:val="00405007"/>
    <w:rsid w:val="00405E8D"/>
    <w:rsid w:val="0040635D"/>
    <w:rsid w:val="00406895"/>
    <w:rsid w:val="00406902"/>
    <w:rsid w:val="00406D83"/>
    <w:rsid w:val="00407661"/>
    <w:rsid w:val="00410314"/>
    <w:rsid w:val="004106B4"/>
    <w:rsid w:val="00410959"/>
    <w:rsid w:val="00411B53"/>
    <w:rsid w:val="00412063"/>
    <w:rsid w:val="00412459"/>
    <w:rsid w:val="004127F9"/>
    <w:rsid w:val="00412EB1"/>
    <w:rsid w:val="004137D1"/>
    <w:rsid w:val="004137F5"/>
    <w:rsid w:val="00413DDE"/>
    <w:rsid w:val="00414118"/>
    <w:rsid w:val="004146C9"/>
    <w:rsid w:val="00414A77"/>
    <w:rsid w:val="00414F6E"/>
    <w:rsid w:val="004154FC"/>
    <w:rsid w:val="004155B0"/>
    <w:rsid w:val="00415C70"/>
    <w:rsid w:val="00416084"/>
    <w:rsid w:val="004173E0"/>
    <w:rsid w:val="004174CC"/>
    <w:rsid w:val="004201EA"/>
    <w:rsid w:val="004204A3"/>
    <w:rsid w:val="00420F2F"/>
    <w:rsid w:val="004213D8"/>
    <w:rsid w:val="00421468"/>
    <w:rsid w:val="004222D5"/>
    <w:rsid w:val="00422523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C98"/>
    <w:rsid w:val="004271BA"/>
    <w:rsid w:val="004279B2"/>
    <w:rsid w:val="00427D7D"/>
    <w:rsid w:val="00430497"/>
    <w:rsid w:val="00430EA5"/>
    <w:rsid w:val="00432D27"/>
    <w:rsid w:val="00432FFB"/>
    <w:rsid w:val="00434111"/>
    <w:rsid w:val="00434DC1"/>
    <w:rsid w:val="00434EDE"/>
    <w:rsid w:val="004350F4"/>
    <w:rsid w:val="0043513A"/>
    <w:rsid w:val="0043542E"/>
    <w:rsid w:val="004356E5"/>
    <w:rsid w:val="0043597F"/>
    <w:rsid w:val="004367F9"/>
    <w:rsid w:val="00437380"/>
    <w:rsid w:val="00437D1A"/>
    <w:rsid w:val="004407E0"/>
    <w:rsid w:val="00440A5E"/>
    <w:rsid w:val="004412A0"/>
    <w:rsid w:val="0044138B"/>
    <w:rsid w:val="00441BE2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404"/>
    <w:rsid w:val="0045052C"/>
    <w:rsid w:val="00450F27"/>
    <w:rsid w:val="004510E5"/>
    <w:rsid w:val="00451115"/>
    <w:rsid w:val="00452936"/>
    <w:rsid w:val="004557E5"/>
    <w:rsid w:val="00455D76"/>
    <w:rsid w:val="00455FD8"/>
    <w:rsid w:val="00456038"/>
    <w:rsid w:val="00456472"/>
    <w:rsid w:val="00456515"/>
    <w:rsid w:val="00456A75"/>
    <w:rsid w:val="0045776B"/>
    <w:rsid w:val="00457DB8"/>
    <w:rsid w:val="0046043A"/>
    <w:rsid w:val="004605B4"/>
    <w:rsid w:val="00461B99"/>
    <w:rsid w:val="00461E39"/>
    <w:rsid w:val="00461FCB"/>
    <w:rsid w:val="004620BC"/>
    <w:rsid w:val="00462489"/>
    <w:rsid w:val="00462B56"/>
    <w:rsid w:val="00462D3A"/>
    <w:rsid w:val="00462F34"/>
    <w:rsid w:val="00463521"/>
    <w:rsid w:val="00463E0A"/>
    <w:rsid w:val="00464F5A"/>
    <w:rsid w:val="00466434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6C3"/>
    <w:rsid w:val="00475712"/>
    <w:rsid w:val="00475F5F"/>
    <w:rsid w:val="00475F87"/>
    <w:rsid w:val="0047685A"/>
    <w:rsid w:val="00476A8A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8C1"/>
    <w:rsid w:val="004869EB"/>
    <w:rsid w:val="0048750F"/>
    <w:rsid w:val="0048769A"/>
    <w:rsid w:val="0048795D"/>
    <w:rsid w:val="00487BB3"/>
    <w:rsid w:val="004906E9"/>
    <w:rsid w:val="00490E74"/>
    <w:rsid w:val="004912D2"/>
    <w:rsid w:val="004917C2"/>
    <w:rsid w:val="00491C92"/>
    <w:rsid w:val="004920F1"/>
    <w:rsid w:val="00492913"/>
    <w:rsid w:val="00494A45"/>
    <w:rsid w:val="00496064"/>
    <w:rsid w:val="00496299"/>
    <w:rsid w:val="00497019"/>
    <w:rsid w:val="00497E67"/>
    <w:rsid w:val="004A0C35"/>
    <w:rsid w:val="004A1191"/>
    <w:rsid w:val="004A35BE"/>
    <w:rsid w:val="004A4320"/>
    <w:rsid w:val="004A495F"/>
    <w:rsid w:val="004A4FC6"/>
    <w:rsid w:val="004A57F8"/>
    <w:rsid w:val="004A6058"/>
    <w:rsid w:val="004A6F50"/>
    <w:rsid w:val="004A7544"/>
    <w:rsid w:val="004B010A"/>
    <w:rsid w:val="004B0E62"/>
    <w:rsid w:val="004B1C41"/>
    <w:rsid w:val="004B2A93"/>
    <w:rsid w:val="004B2BEF"/>
    <w:rsid w:val="004B30A1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B0F"/>
    <w:rsid w:val="004B7184"/>
    <w:rsid w:val="004B769B"/>
    <w:rsid w:val="004C1760"/>
    <w:rsid w:val="004C3804"/>
    <w:rsid w:val="004C3859"/>
    <w:rsid w:val="004C4C3C"/>
    <w:rsid w:val="004C54E5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3507"/>
    <w:rsid w:val="004D3BAE"/>
    <w:rsid w:val="004D44A2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659"/>
    <w:rsid w:val="004E335D"/>
    <w:rsid w:val="004E39EE"/>
    <w:rsid w:val="004E475C"/>
    <w:rsid w:val="004E4973"/>
    <w:rsid w:val="004E4ADD"/>
    <w:rsid w:val="004E5689"/>
    <w:rsid w:val="004E56E0"/>
    <w:rsid w:val="004E58B3"/>
    <w:rsid w:val="004E64E7"/>
    <w:rsid w:val="004E6635"/>
    <w:rsid w:val="004E71F4"/>
    <w:rsid w:val="004E7329"/>
    <w:rsid w:val="004E7F5F"/>
    <w:rsid w:val="004F0FEC"/>
    <w:rsid w:val="004F1A3B"/>
    <w:rsid w:val="004F1A7A"/>
    <w:rsid w:val="004F1B19"/>
    <w:rsid w:val="004F25E6"/>
    <w:rsid w:val="004F2CB0"/>
    <w:rsid w:val="004F2EDA"/>
    <w:rsid w:val="004F398C"/>
    <w:rsid w:val="004F4259"/>
    <w:rsid w:val="004F51B3"/>
    <w:rsid w:val="004F5C89"/>
    <w:rsid w:val="004F688E"/>
    <w:rsid w:val="004F6FA6"/>
    <w:rsid w:val="004F6FE9"/>
    <w:rsid w:val="004F74C6"/>
    <w:rsid w:val="0050073E"/>
    <w:rsid w:val="00500846"/>
    <w:rsid w:val="005017F7"/>
    <w:rsid w:val="00501FA7"/>
    <w:rsid w:val="00502B2B"/>
    <w:rsid w:val="00502B35"/>
    <w:rsid w:val="005031E7"/>
    <w:rsid w:val="005034DC"/>
    <w:rsid w:val="00503535"/>
    <w:rsid w:val="005035E2"/>
    <w:rsid w:val="005047E1"/>
    <w:rsid w:val="00504AFA"/>
    <w:rsid w:val="00504E26"/>
    <w:rsid w:val="0050578C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32D"/>
    <w:rsid w:val="00522A7E"/>
    <w:rsid w:val="00522D00"/>
    <w:rsid w:val="00522DD0"/>
    <w:rsid w:val="00522F20"/>
    <w:rsid w:val="00523519"/>
    <w:rsid w:val="00523C6F"/>
    <w:rsid w:val="00525980"/>
    <w:rsid w:val="00525AB8"/>
    <w:rsid w:val="00526700"/>
    <w:rsid w:val="00526C6D"/>
    <w:rsid w:val="005301F6"/>
    <w:rsid w:val="0053022D"/>
    <w:rsid w:val="005308DB"/>
    <w:rsid w:val="00530A2E"/>
    <w:rsid w:val="00530FBE"/>
    <w:rsid w:val="005316E2"/>
    <w:rsid w:val="005326D7"/>
    <w:rsid w:val="00533159"/>
    <w:rsid w:val="0053337F"/>
    <w:rsid w:val="005339DB"/>
    <w:rsid w:val="00533F6C"/>
    <w:rsid w:val="00534C89"/>
    <w:rsid w:val="005357C0"/>
    <w:rsid w:val="00535DE5"/>
    <w:rsid w:val="00541573"/>
    <w:rsid w:val="00541AF3"/>
    <w:rsid w:val="00541E8F"/>
    <w:rsid w:val="00542ED5"/>
    <w:rsid w:val="0054348A"/>
    <w:rsid w:val="005452B6"/>
    <w:rsid w:val="005458F9"/>
    <w:rsid w:val="00546081"/>
    <w:rsid w:val="00546361"/>
    <w:rsid w:val="00546593"/>
    <w:rsid w:val="005467B5"/>
    <w:rsid w:val="005468A4"/>
    <w:rsid w:val="0054699C"/>
    <w:rsid w:val="00546DBC"/>
    <w:rsid w:val="0054744D"/>
    <w:rsid w:val="005474DF"/>
    <w:rsid w:val="00547BF5"/>
    <w:rsid w:val="00552ADE"/>
    <w:rsid w:val="00552B92"/>
    <w:rsid w:val="005530D6"/>
    <w:rsid w:val="005536BA"/>
    <w:rsid w:val="00553BBF"/>
    <w:rsid w:val="0055446E"/>
    <w:rsid w:val="00554A8E"/>
    <w:rsid w:val="00554BD9"/>
    <w:rsid w:val="00557986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94C"/>
    <w:rsid w:val="00564A38"/>
    <w:rsid w:val="00564B4E"/>
    <w:rsid w:val="005655C9"/>
    <w:rsid w:val="00565EC2"/>
    <w:rsid w:val="00565EF8"/>
    <w:rsid w:val="0056630B"/>
    <w:rsid w:val="00566A4D"/>
    <w:rsid w:val="005671B9"/>
    <w:rsid w:val="005674CF"/>
    <w:rsid w:val="00567852"/>
    <w:rsid w:val="00571732"/>
    <w:rsid w:val="00571777"/>
    <w:rsid w:val="00571AB9"/>
    <w:rsid w:val="00572658"/>
    <w:rsid w:val="00572725"/>
    <w:rsid w:val="005730DB"/>
    <w:rsid w:val="00573372"/>
    <w:rsid w:val="0057443F"/>
    <w:rsid w:val="00575424"/>
    <w:rsid w:val="00575703"/>
    <w:rsid w:val="005757FE"/>
    <w:rsid w:val="005758A8"/>
    <w:rsid w:val="00576AA6"/>
    <w:rsid w:val="00576E55"/>
    <w:rsid w:val="00577822"/>
    <w:rsid w:val="00577A72"/>
    <w:rsid w:val="00577E80"/>
    <w:rsid w:val="005803D0"/>
    <w:rsid w:val="00580FF5"/>
    <w:rsid w:val="00581209"/>
    <w:rsid w:val="0058221F"/>
    <w:rsid w:val="00582C61"/>
    <w:rsid w:val="005834A9"/>
    <w:rsid w:val="005835BC"/>
    <w:rsid w:val="00583B79"/>
    <w:rsid w:val="00583D39"/>
    <w:rsid w:val="00583EF0"/>
    <w:rsid w:val="00584366"/>
    <w:rsid w:val="0058496D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49A"/>
    <w:rsid w:val="00591691"/>
    <w:rsid w:val="00592E44"/>
    <w:rsid w:val="005935E2"/>
    <w:rsid w:val="00594178"/>
    <w:rsid w:val="00594A64"/>
    <w:rsid w:val="005956EE"/>
    <w:rsid w:val="005963FE"/>
    <w:rsid w:val="0059673A"/>
    <w:rsid w:val="0059687D"/>
    <w:rsid w:val="005A083E"/>
    <w:rsid w:val="005A09E3"/>
    <w:rsid w:val="005A1275"/>
    <w:rsid w:val="005A15FB"/>
    <w:rsid w:val="005A18E3"/>
    <w:rsid w:val="005A2CD3"/>
    <w:rsid w:val="005A315C"/>
    <w:rsid w:val="005A3807"/>
    <w:rsid w:val="005A3BB7"/>
    <w:rsid w:val="005A4397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AAB"/>
    <w:rsid w:val="005B2F73"/>
    <w:rsid w:val="005B31B1"/>
    <w:rsid w:val="005B3620"/>
    <w:rsid w:val="005B41D8"/>
    <w:rsid w:val="005B4802"/>
    <w:rsid w:val="005B5121"/>
    <w:rsid w:val="005B5400"/>
    <w:rsid w:val="005B5464"/>
    <w:rsid w:val="005B5EF4"/>
    <w:rsid w:val="005C0E8B"/>
    <w:rsid w:val="005C1072"/>
    <w:rsid w:val="005C1EA6"/>
    <w:rsid w:val="005C1F2B"/>
    <w:rsid w:val="005C2D02"/>
    <w:rsid w:val="005C3CBE"/>
    <w:rsid w:val="005C4CCA"/>
    <w:rsid w:val="005C4E5B"/>
    <w:rsid w:val="005C4F29"/>
    <w:rsid w:val="005C5008"/>
    <w:rsid w:val="005C5A8D"/>
    <w:rsid w:val="005C5AB4"/>
    <w:rsid w:val="005C5B1B"/>
    <w:rsid w:val="005C6090"/>
    <w:rsid w:val="005C7127"/>
    <w:rsid w:val="005C7A0E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0A8"/>
    <w:rsid w:val="005D49A9"/>
    <w:rsid w:val="005D5683"/>
    <w:rsid w:val="005D58CE"/>
    <w:rsid w:val="005D7167"/>
    <w:rsid w:val="005D798F"/>
    <w:rsid w:val="005D7AF8"/>
    <w:rsid w:val="005E0205"/>
    <w:rsid w:val="005E02CD"/>
    <w:rsid w:val="005E0827"/>
    <w:rsid w:val="005E0C70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E4A"/>
    <w:rsid w:val="005F1F1D"/>
    <w:rsid w:val="005F2145"/>
    <w:rsid w:val="005F2A5C"/>
    <w:rsid w:val="005F305D"/>
    <w:rsid w:val="005F3721"/>
    <w:rsid w:val="005F39AE"/>
    <w:rsid w:val="005F3A4C"/>
    <w:rsid w:val="005F3F82"/>
    <w:rsid w:val="005F402A"/>
    <w:rsid w:val="005F43BA"/>
    <w:rsid w:val="005F4ED8"/>
    <w:rsid w:val="005F524C"/>
    <w:rsid w:val="005F533B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D27"/>
    <w:rsid w:val="00602E8E"/>
    <w:rsid w:val="0060317D"/>
    <w:rsid w:val="00603DCD"/>
    <w:rsid w:val="00603F43"/>
    <w:rsid w:val="00604366"/>
    <w:rsid w:val="00605552"/>
    <w:rsid w:val="00605696"/>
    <w:rsid w:val="00605911"/>
    <w:rsid w:val="00605B69"/>
    <w:rsid w:val="006068FD"/>
    <w:rsid w:val="006072A6"/>
    <w:rsid w:val="0060752D"/>
    <w:rsid w:val="00610095"/>
    <w:rsid w:val="006108E6"/>
    <w:rsid w:val="00610979"/>
    <w:rsid w:val="0061102D"/>
    <w:rsid w:val="00611293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5671"/>
    <w:rsid w:val="00615D32"/>
    <w:rsid w:val="00615EBB"/>
    <w:rsid w:val="00616096"/>
    <w:rsid w:val="006160A2"/>
    <w:rsid w:val="0061695F"/>
    <w:rsid w:val="006169C0"/>
    <w:rsid w:val="0061706B"/>
    <w:rsid w:val="00617FD6"/>
    <w:rsid w:val="00622CAF"/>
    <w:rsid w:val="00623035"/>
    <w:rsid w:val="006231EC"/>
    <w:rsid w:val="0062348A"/>
    <w:rsid w:val="00624056"/>
    <w:rsid w:val="00625289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F29"/>
    <w:rsid w:val="006363BD"/>
    <w:rsid w:val="00641111"/>
    <w:rsid w:val="006412DC"/>
    <w:rsid w:val="006414A7"/>
    <w:rsid w:val="0064235E"/>
    <w:rsid w:val="00642BC6"/>
    <w:rsid w:val="00643D0D"/>
    <w:rsid w:val="00644790"/>
    <w:rsid w:val="0064496B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19C5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2C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919"/>
    <w:rsid w:val="00670CF7"/>
    <w:rsid w:val="00671077"/>
    <w:rsid w:val="00672307"/>
    <w:rsid w:val="006726DA"/>
    <w:rsid w:val="00672C49"/>
    <w:rsid w:val="006732DE"/>
    <w:rsid w:val="00674F5F"/>
    <w:rsid w:val="006766A4"/>
    <w:rsid w:val="00680831"/>
    <w:rsid w:val="006808C6"/>
    <w:rsid w:val="00680B65"/>
    <w:rsid w:val="00681258"/>
    <w:rsid w:val="0068147A"/>
    <w:rsid w:val="0068222B"/>
    <w:rsid w:val="00682668"/>
    <w:rsid w:val="006840C1"/>
    <w:rsid w:val="00684132"/>
    <w:rsid w:val="00684EE6"/>
    <w:rsid w:val="006852C9"/>
    <w:rsid w:val="006856EC"/>
    <w:rsid w:val="006857B6"/>
    <w:rsid w:val="00685AA3"/>
    <w:rsid w:val="006920A9"/>
    <w:rsid w:val="00692A68"/>
    <w:rsid w:val="00692D76"/>
    <w:rsid w:val="00693072"/>
    <w:rsid w:val="00693952"/>
    <w:rsid w:val="006939BB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2F4"/>
    <w:rsid w:val="006A1459"/>
    <w:rsid w:val="006A29A6"/>
    <w:rsid w:val="006A2CC6"/>
    <w:rsid w:val="006A30A2"/>
    <w:rsid w:val="006A31D7"/>
    <w:rsid w:val="006A3F45"/>
    <w:rsid w:val="006A40DB"/>
    <w:rsid w:val="006A4B5D"/>
    <w:rsid w:val="006A4BBB"/>
    <w:rsid w:val="006A52B1"/>
    <w:rsid w:val="006A52BA"/>
    <w:rsid w:val="006A5401"/>
    <w:rsid w:val="006A5EAC"/>
    <w:rsid w:val="006A6D23"/>
    <w:rsid w:val="006A6D80"/>
    <w:rsid w:val="006A75D0"/>
    <w:rsid w:val="006A7805"/>
    <w:rsid w:val="006A7C57"/>
    <w:rsid w:val="006A7E69"/>
    <w:rsid w:val="006B0EA8"/>
    <w:rsid w:val="006B14E5"/>
    <w:rsid w:val="006B15C9"/>
    <w:rsid w:val="006B1B0C"/>
    <w:rsid w:val="006B1E92"/>
    <w:rsid w:val="006B25DE"/>
    <w:rsid w:val="006B2E09"/>
    <w:rsid w:val="006B30A8"/>
    <w:rsid w:val="006B3259"/>
    <w:rsid w:val="006B41B3"/>
    <w:rsid w:val="006B5769"/>
    <w:rsid w:val="006B5AF4"/>
    <w:rsid w:val="006B5FB6"/>
    <w:rsid w:val="006B6FB0"/>
    <w:rsid w:val="006B7316"/>
    <w:rsid w:val="006B7DB8"/>
    <w:rsid w:val="006C06F1"/>
    <w:rsid w:val="006C0B7F"/>
    <w:rsid w:val="006C1C3B"/>
    <w:rsid w:val="006C24EE"/>
    <w:rsid w:val="006C2CD4"/>
    <w:rsid w:val="006C2D0C"/>
    <w:rsid w:val="006C31AC"/>
    <w:rsid w:val="006C49A8"/>
    <w:rsid w:val="006C4E43"/>
    <w:rsid w:val="006C52EB"/>
    <w:rsid w:val="006C5312"/>
    <w:rsid w:val="006C5858"/>
    <w:rsid w:val="006C643E"/>
    <w:rsid w:val="006C6ED9"/>
    <w:rsid w:val="006C71F2"/>
    <w:rsid w:val="006C7246"/>
    <w:rsid w:val="006C76BD"/>
    <w:rsid w:val="006D068C"/>
    <w:rsid w:val="006D1157"/>
    <w:rsid w:val="006D1818"/>
    <w:rsid w:val="006D2932"/>
    <w:rsid w:val="006D2AEA"/>
    <w:rsid w:val="006D32B4"/>
    <w:rsid w:val="006D3671"/>
    <w:rsid w:val="006D3754"/>
    <w:rsid w:val="006D4062"/>
    <w:rsid w:val="006D4176"/>
    <w:rsid w:val="006D47E4"/>
    <w:rsid w:val="006D571C"/>
    <w:rsid w:val="006D7825"/>
    <w:rsid w:val="006D7C31"/>
    <w:rsid w:val="006E0348"/>
    <w:rsid w:val="006E041A"/>
    <w:rsid w:val="006E085C"/>
    <w:rsid w:val="006E0A73"/>
    <w:rsid w:val="006E0AD6"/>
    <w:rsid w:val="006E0FEE"/>
    <w:rsid w:val="006E17ED"/>
    <w:rsid w:val="006E1D85"/>
    <w:rsid w:val="006E2580"/>
    <w:rsid w:val="006E55A7"/>
    <w:rsid w:val="006E59E0"/>
    <w:rsid w:val="006E61E5"/>
    <w:rsid w:val="006E6B87"/>
    <w:rsid w:val="006E6C11"/>
    <w:rsid w:val="006E70E9"/>
    <w:rsid w:val="006E77A5"/>
    <w:rsid w:val="006E78C1"/>
    <w:rsid w:val="006E78EB"/>
    <w:rsid w:val="006E7FDF"/>
    <w:rsid w:val="006F0C95"/>
    <w:rsid w:val="006F0D83"/>
    <w:rsid w:val="006F1615"/>
    <w:rsid w:val="006F22AF"/>
    <w:rsid w:val="006F26A7"/>
    <w:rsid w:val="006F2844"/>
    <w:rsid w:val="006F2B33"/>
    <w:rsid w:val="006F34C4"/>
    <w:rsid w:val="006F41A9"/>
    <w:rsid w:val="006F6700"/>
    <w:rsid w:val="006F7292"/>
    <w:rsid w:val="006F7C0C"/>
    <w:rsid w:val="00700548"/>
    <w:rsid w:val="00700755"/>
    <w:rsid w:val="007008AD"/>
    <w:rsid w:val="00700B88"/>
    <w:rsid w:val="007012FA"/>
    <w:rsid w:val="00702F9A"/>
    <w:rsid w:val="00703A6A"/>
    <w:rsid w:val="00703D48"/>
    <w:rsid w:val="007042B3"/>
    <w:rsid w:val="00704483"/>
    <w:rsid w:val="00704FEA"/>
    <w:rsid w:val="0070577B"/>
    <w:rsid w:val="0070646B"/>
    <w:rsid w:val="00706A51"/>
    <w:rsid w:val="00707466"/>
    <w:rsid w:val="00711603"/>
    <w:rsid w:val="00711D31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D05"/>
    <w:rsid w:val="00717515"/>
    <w:rsid w:val="007177CC"/>
    <w:rsid w:val="00717BF6"/>
    <w:rsid w:val="00721F17"/>
    <w:rsid w:val="007248E2"/>
    <w:rsid w:val="00724DF5"/>
    <w:rsid w:val="00725991"/>
    <w:rsid w:val="00725FC6"/>
    <w:rsid w:val="007274CE"/>
    <w:rsid w:val="00727923"/>
    <w:rsid w:val="00727D66"/>
    <w:rsid w:val="007304D0"/>
    <w:rsid w:val="00730655"/>
    <w:rsid w:val="00731482"/>
    <w:rsid w:val="00731D77"/>
    <w:rsid w:val="00732133"/>
    <w:rsid w:val="00732360"/>
    <w:rsid w:val="0073303A"/>
    <w:rsid w:val="0073390A"/>
    <w:rsid w:val="00733EA3"/>
    <w:rsid w:val="00733F95"/>
    <w:rsid w:val="00734384"/>
    <w:rsid w:val="00734E64"/>
    <w:rsid w:val="007356B6"/>
    <w:rsid w:val="00736A0C"/>
    <w:rsid w:val="00736B37"/>
    <w:rsid w:val="00736FA3"/>
    <w:rsid w:val="007376E4"/>
    <w:rsid w:val="00737FF6"/>
    <w:rsid w:val="00740A35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5939"/>
    <w:rsid w:val="00746377"/>
    <w:rsid w:val="00746CAB"/>
    <w:rsid w:val="00746E5B"/>
    <w:rsid w:val="00750476"/>
    <w:rsid w:val="007507B8"/>
    <w:rsid w:val="007512FC"/>
    <w:rsid w:val="00751406"/>
    <w:rsid w:val="007520B4"/>
    <w:rsid w:val="007520F0"/>
    <w:rsid w:val="00752100"/>
    <w:rsid w:val="0075319C"/>
    <w:rsid w:val="007533E6"/>
    <w:rsid w:val="00753CFE"/>
    <w:rsid w:val="00754544"/>
    <w:rsid w:val="0075484C"/>
    <w:rsid w:val="00754C68"/>
    <w:rsid w:val="007576C3"/>
    <w:rsid w:val="007579BE"/>
    <w:rsid w:val="007601CA"/>
    <w:rsid w:val="00760433"/>
    <w:rsid w:val="007606C4"/>
    <w:rsid w:val="007606E3"/>
    <w:rsid w:val="00762ADE"/>
    <w:rsid w:val="00762D13"/>
    <w:rsid w:val="00762F38"/>
    <w:rsid w:val="007631B4"/>
    <w:rsid w:val="007634F3"/>
    <w:rsid w:val="00763E3B"/>
    <w:rsid w:val="00764437"/>
    <w:rsid w:val="007647E2"/>
    <w:rsid w:val="007647EA"/>
    <w:rsid w:val="0076508B"/>
    <w:rsid w:val="007655D5"/>
    <w:rsid w:val="007663BB"/>
    <w:rsid w:val="00766C72"/>
    <w:rsid w:val="00766EC1"/>
    <w:rsid w:val="00766EEC"/>
    <w:rsid w:val="00766EED"/>
    <w:rsid w:val="00770137"/>
    <w:rsid w:val="0077050E"/>
    <w:rsid w:val="00770688"/>
    <w:rsid w:val="00770EDC"/>
    <w:rsid w:val="007715C1"/>
    <w:rsid w:val="00771D18"/>
    <w:rsid w:val="007724C8"/>
    <w:rsid w:val="0077332C"/>
    <w:rsid w:val="00773D66"/>
    <w:rsid w:val="007746D2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23E9"/>
    <w:rsid w:val="007827A5"/>
    <w:rsid w:val="00782D5A"/>
    <w:rsid w:val="00783B3B"/>
    <w:rsid w:val="00783DC9"/>
    <w:rsid w:val="00784CFF"/>
    <w:rsid w:val="00784DA5"/>
    <w:rsid w:val="00785B62"/>
    <w:rsid w:val="0078610E"/>
    <w:rsid w:val="00786921"/>
    <w:rsid w:val="00787CE3"/>
    <w:rsid w:val="00790E8D"/>
    <w:rsid w:val="00790F1B"/>
    <w:rsid w:val="00791385"/>
    <w:rsid w:val="00791B73"/>
    <w:rsid w:val="00791BA9"/>
    <w:rsid w:val="00793D6A"/>
    <w:rsid w:val="00793F7A"/>
    <w:rsid w:val="0079478B"/>
    <w:rsid w:val="00794C15"/>
    <w:rsid w:val="00795B69"/>
    <w:rsid w:val="007962FE"/>
    <w:rsid w:val="00796570"/>
    <w:rsid w:val="007972EE"/>
    <w:rsid w:val="00797F7A"/>
    <w:rsid w:val="007A0E9F"/>
    <w:rsid w:val="007A0FAF"/>
    <w:rsid w:val="007A1E78"/>
    <w:rsid w:val="007A1EAA"/>
    <w:rsid w:val="007A1FE7"/>
    <w:rsid w:val="007A26C3"/>
    <w:rsid w:val="007A2D61"/>
    <w:rsid w:val="007A3702"/>
    <w:rsid w:val="007A3D39"/>
    <w:rsid w:val="007A4DF6"/>
    <w:rsid w:val="007A521C"/>
    <w:rsid w:val="007A5343"/>
    <w:rsid w:val="007A567C"/>
    <w:rsid w:val="007A57B3"/>
    <w:rsid w:val="007A6271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2058"/>
    <w:rsid w:val="007B26E3"/>
    <w:rsid w:val="007B2A4D"/>
    <w:rsid w:val="007B355D"/>
    <w:rsid w:val="007B3C63"/>
    <w:rsid w:val="007B3D1F"/>
    <w:rsid w:val="007B4915"/>
    <w:rsid w:val="007B4EB7"/>
    <w:rsid w:val="007B541F"/>
    <w:rsid w:val="007B579E"/>
    <w:rsid w:val="007B5A43"/>
    <w:rsid w:val="007B61A1"/>
    <w:rsid w:val="007B6ACA"/>
    <w:rsid w:val="007B709B"/>
    <w:rsid w:val="007B740D"/>
    <w:rsid w:val="007B7E9E"/>
    <w:rsid w:val="007C011E"/>
    <w:rsid w:val="007C1343"/>
    <w:rsid w:val="007C2653"/>
    <w:rsid w:val="007C34C7"/>
    <w:rsid w:val="007C37A1"/>
    <w:rsid w:val="007C384F"/>
    <w:rsid w:val="007C47C6"/>
    <w:rsid w:val="007C48B1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0E48"/>
    <w:rsid w:val="007D19B7"/>
    <w:rsid w:val="007D220A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1356"/>
    <w:rsid w:val="007E1CFE"/>
    <w:rsid w:val="007E20FC"/>
    <w:rsid w:val="007E2FD8"/>
    <w:rsid w:val="007E46D2"/>
    <w:rsid w:val="007E4C7A"/>
    <w:rsid w:val="007E5070"/>
    <w:rsid w:val="007E5D2B"/>
    <w:rsid w:val="007E671D"/>
    <w:rsid w:val="007E6783"/>
    <w:rsid w:val="007E683E"/>
    <w:rsid w:val="007E7062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9A7"/>
    <w:rsid w:val="007F2A64"/>
    <w:rsid w:val="007F2E7F"/>
    <w:rsid w:val="007F3D1A"/>
    <w:rsid w:val="007F470E"/>
    <w:rsid w:val="007F4ABF"/>
    <w:rsid w:val="007F5E17"/>
    <w:rsid w:val="007F6A6E"/>
    <w:rsid w:val="007F773C"/>
    <w:rsid w:val="008004B4"/>
    <w:rsid w:val="008007ED"/>
    <w:rsid w:val="00801718"/>
    <w:rsid w:val="00801BC4"/>
    <w:rsid w:val="00801F26"/>
    <w:rsid w:val="008026D3"/>
    <w:rsid w:val="00802FD6"/>
    <w:rsid w:val="00803918"/>
    <w:rsid w:val="00803DAE"/>
    <w:rsid w:val="00805433"/>
    <w:rsid w:val="00805BE8"/>
    <w:rsid w:val="008060FF"/>
    <w:rsid w:val="00807ED4"/>
    <w:rsid w:val="00807F21"/>
    <w:rsid w:val="0081032B"/>
    <w:rsid w:val="00810E6A"/>
    <w:rsid w:val="008114E5"/>
    <w:rsid w:val="00811AD6"/>
    <w:rsid w:val="008130DD"/>
    <w:rsid w:val="00814D2E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B21"/>
    <w:rsid w:val="00822CBF"/>
    <w:rsid w:val="00823736"/>
    <w:rsid w:val="00823A55"/>
    <w:rsid w:val="00823AA9"/>
    <w:rsid w:val="0082509C"/>
    <w:rsid w:val="008255B9"/>
    <w:rsid w:val="00825CD8"/>
    <w:rsid w:val="0082674C"/>
    <w:rsid w:val="00827324"/>
    <w:rsid w:val="00831157"/>
    <w:rsid w:val="008317F7"/>
    <w:rsid w:val="00832412"/>
    <w:rsid w:val="00832787"/>
    <w:rsid w:val="00833994"/>
    <w:rsid w:val="008339F8"/>
    <w:rsid w:val="00833FB5"/>
    <w:rsid w:val="008366DF"/>
    <w:rsid w:val="00837458"/>
    <w:rsid w:val="00837504"/>
    <w:rsid w:val="00837A79"/>
    <w:rsid w:val="00837AAE"/>
    <w:rsid w:val="00837B0E"/>
    <w:rsid w:val="0084024D"/>
    <w:rsid w:val="00840867"/>
    <w:rsid w:val="008429AD"/>
    <w:rsid w:val="008429DB"/>
    <w:rsid w:val="008439B0"/>
    <w:rsid w:val="00843D01"/>
    <w:rsid w:val="00843D61"/>
    <w:rsid w:val="00844750"/>
    <w:rsid w:val="00844A2C"/>
    <w:rsid w:val="008452C6"/>
    <w:rsid w:val="0084580C"/>
    <w:rsid w:val="00846BF8"/>
    <w:rsid w:val="00850C75"/>
    <w:rsid w:val="00850D76"/>
    <w:rsid w:val="00850E39"/>
    <w:rsid w:val="00852D7A"/>
    <w:rsid w:val="0085337B"/>
    <w:rsid w:val="008537AB"/>
    <w:rsid w:val="00853859"/>
    <w:rsid w:val="00853B10"/>
    <w:rsid w:val="00853EED"/>
    <w:rsid w:val="0085477A"/>
    <w:rsid w:val="008549AB"/>
    <w:rsid w:val="00855107"/>
    <w:rsid w:val="00855173"/>
    <w:rsid w:val="008557D9"/>
    <w:rsid w:val="00855BF7"/>
    <w:rsid w:val="00856214"/>
    <w:rsid w:val="00857A84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551E"/>
    <w:rsid w:val="008662C9"/>
    <w:rsid w:val="00866D5B"/>
    <w:rsid w:val="00866FF5"/>
    <w:rsid w:val="00867C46"/>
    <w:rsid w:val="00870895"/>
    <w:rsid w:val="00870F22"/>
    <w:rsid w:val="00871220"/>
    <w:rsid w:val="0087165E"/>
    <w:rsid w:val="00872812"/>
    <w:rsid w:val="00872BBB"/>
    <w:rsid w:val="0087332D"/>
    <w:rsid w:val="00873E1F"/>
    <w:rsid w:val="00874C16"/>
    <w:rsid w:val="00875D64"/>
    <w:rsid w:val="00876340"/>
    <w:rsid w:val="0087675A"/>
    <w:rsid w:val="008769EF"/>
    <w:rsid w:val="00876C50"/>
    <w:rsid w:val="008808CB"/>
    <w:rsid w:val="00880F78"/>
    <w:rsid w:val="0088175B"/>
    <w:rsid w:val="00881CC1"/>
    <w:rsid w:val="00882A82"/>
    <w:rsid w:val="008834DF"/>
    <w:rsid w:val="008839BA"/>
    <w:rsid w:val="00883E77"/>
    <w:rsid w:val="00884F35"/>
    <w:rsid w:val="00885294"/>
    <w:rsid w:val="00885991"/>
    <w:rsid w:val="00885CF2"/>
    <w:rsid w:val="00886D1F"/>
    <w:rsid w:val="00887127"/>
    <w:rsid w:val="0088718C"/>
    <w:rsid w:val="00890F81"/>
    <w:rsid w:val="00891EE1"/>
    <w:rsid w:val="00891FD8"/>
    <w:rsid w:val="008930E4"/>
    <w:rsid w:val="008934C7"/>
    <w:rsid w:val="00893987"/>
    <w:rsid w:val="00893E2A"/>
    <w:rsid w:val="00893F88"/>
    <w:rsid w:val="0089483C"/>
    <w:rsid w:val="00894846"/>
    <w:rsid w:val="00894D1A"/>
    <w:rsid w:val="00894FAB"/>
    <w:rsid w:val="00895E42"/>
    <w:rsid w:val="008962BC"/>
    <w:rsid w:val="008963EF"/>
    <w:rsid w:val="0089688E"/>
    <w:rsid w:val="008976F3"/>
    <w:rsid w:val="00897738"/>
    <w:rsid w:val="008A1CFB"/>
    <w:rsid w:val="008A1FBE"/>
    <w:rsid w:val="008A2E09"/>
    <w:rsid w:val="008A2F70"/>
    <w:rsid w:val="008A32A7"/>
    <w:rsid w:val="008A41BB"/>
    <w:rsid w:val="008A506D"/>
    <w:rsid w:val="008A6286"/>
    <w:rsid w:val="008A6634"/>
    <w:rsid w:val="008A6E4A"/>
    <w:rsid w:val="008A6EA0"/>
    <w:rsid w:val="008A7273"/>
    <w:rsid w:val="008B0467"/>
    <w:rsid w:val="008B074D"/>
    <w:rsid w:val="008B0B0D"/>
    <w:rsid w:val="008B17C6"/>
    <w:rsid w:val="008B18E7"/>
    <w:rsid w:val="008B21A5"/>
    <w:rsid w:val="008B2C64"/>
    <w:rsid w:val="008B3067"/>
    <w:rsid w:val="008B3194"/>
    <w:rsid w:val="008B31AF"/>
    <w:rsid w:val="008B3455"/>
    <w:rsid w:val="008B34E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3F0C"/>
    <w:rsid w:val="008D4BD2"/>
    <w:rsid w:val="008D61D3"/>
    <w:rsid w:val="008D6302"/>
    <w:rsid w:val="008D6657"/>
    <w:rsid w:val="008D67AE"/>
    <w:rsid w:val="008D747E"/>
    <w:rsid w:val="008E169F"/>
    <w:rsid w:val="008E1F60"/>
    <w:rsid w:val="008E2F57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CC3"/>
    <w:rsid w:val="008E7325"/>
    <w:rsid w:val="008E7673"/>
    <w:rsid w:val="008F05C1"/>
    <w:rsid w:val="008F0659"/>
    <w:rsid w:val="008F07F5"/>
    <w:rsid w:val="008F1F87"/>
    <w:rsid w:val="008F2124"/>
    <w:rsid w:val="008F2A3B"/>
    <w:rsid w:val="008F2F0D"/>
    <w:rsid w:val="008F3121"/>
    <w:rsid w:val="008F34FC"/>
    <w:rsid w:val="008F3570"/>
    <w:rsid w:val="008F4096"/>
    <w:rsid w:val="008F4230"/>
    <w:rsid w:val="008F4292"/>
    <w:rsid w:val="008F4A98"/>
    <w:rsid w:val="008F4DD1"/>
    <w:rsid w:val="008F4F17"/>
    <w:rsid w:val="008F4F75"/>
    <w:rsid w:val="008F5C4A"/>
    <w:rsid w:val="008F6056"/>
    <w:rsid w:val="00900087"/>
    <w:rsid w:val="009001A4"/>
    <w:rsid w:val="00900F5D"/>
    <w:rsid w:val="00901578"/>
    <w:rsid w:val="0090160F"/>
    <w:rsid w:val="009023F6"/>
    <w:rsid w:val="00902C07"/>
    <w:rsid w:val="0090372F"/>
    <w:rsid w:val="0090403A"/>
    <w:rsid w:val="009048B0"/>
    <w:rsid w:val="00904A3E"/>
    <w:rsid w:val="00904AC7"/>
    <w:rsid w:val="00904CD1"/>
    <w:rsid w:val="00905804"/>
    <w:rsid w:val="00906B35"/>
    <w:rsid w:val="00907E99"/>
    <w:rsid w:val="009101E2"/>
    <w:rsid w:val="0091067F"/>
    <w:rsid w:val="0091087A"/>
    <w:rsid w:val="00914BC1"/>
    <w:rsid w:val="00914E30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27FAE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7065"/>
    <w:rsid w:val="0093736E"/>
    <w:rsid w:val="009374D2"/>
    <w:rsid w:val="00940285"/>
    <w:rsid w:val="009407C1"/>
    <w:rsid w:val="00940983"/>
    <w:rsid w:val="0094116F"/>
    <w:rsid w:val="009415B0"/>
    <w:rsid w:val="00943956"/>
    <w:rsid w:val="009440AA"/>
    <w:rsid w:val="009443C5"/>
    <w:rsid w:val="009445DA"/>
    <w:rsid w:val="00944A54"/>
    <w:rsid w:val="009456A7"/>
    <w:rsid w:val="009456CC"/>
    <w:rsid w:val="0094684F"/>
    <w:rsid w:val="00946EAD"/>
    <w:rsid w:val="009476B7"/>
    <w:rsid w:val="00947972"/>
    <w:rsid w:val="00947DEB"/>
    <w:rsid w:val="00947E7E"/>
    <w:rsid w:val="00950273"/>
    <w:rsid w:val="009503B8"/>
    <w:rsid w:val="0095080C"/>
    <w:rsid w:val="00950D6A"/>
    <w:rsid w:val="0095139A"/>
    <w:rsid w:val="0095155F"/>
    <w:rsid w:val="00951B0D"/>
    <w:rsid w:val="00951C17"/>
    <w:rsid w:val="00953602"/>
    <w:rsid w:val="00953E16"/>
    <w:rsid w:val="00953F21"/>
    <w:rsid w:val="009542AC"/>
    <w:rsid w:val="009546A8"/>
    <w:rsid w:val="00955A68"/>
    <w:rsid w:val="00955EA0"/>
    <w:rsid w:val="009563F4"/>
    <w:rsid w:val="00956904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29B7"/>
    <w:rsid w:val="0097408E"/>
    <w:rsid w:val="009749A2"/>
    <w:rsid w:val="00974BB2"/>
    <w:rsid w:val="00974FA7"/>
    <w:rsid w:val="0097521E"/>
    <w:rsid w:val="009756E5"/>
    <w:rsid w:val="00975A43"/>
    <w:rsid w:val="00975A76"/>
    <w:rsid w:val="00976C7E"/>
    <w:rsid w:val="00977A8C"/>
    <w:rsid w:val="00977C95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949"/>
    <w:rsid w:val="009867CA"/>
    <w:rsid w:val="00986E2D"/>
    <w:rsid w:val="00987134"/>
    <w:rsid w:val="00987C2C"/>
    <w:rsid w:val="0099014D"/>
    <w:rsid w:val="00990374"/>
    <w:rsid w:val="00990607"/>
    <w:rsid w:val="009909ED"/>
    <w:rsid w:val="00990F49"/>
    <w:rsid w:val="009910A7"/>
    <w:rsid w:val="009932AC"/>
    <w:rsid w:val="00993C3F"/>
    <w:rsid w:val="009942FB"/>
    <w:rsid w:val="00994351"/>
    <w:rsid w:val="009955D1"/>
    <w:rsid w:val="00995CDB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B7"/>
    <w:rsid w:val="009A1DBF"/>
    <w:rsid w:val="009A2C1B"/>
    <w:rsid w:val="009A305D"/>
    <w:rsid w:val="009A37C6"/>
    <w:rsid w:val="009A3F1F"/>
    <w:rsid w:val="009A4AAC"/>
    <w:rsid w:val="009A4E80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33D6"/>
    <w:rsid w:val="009B3D20"/>
    <w:rsid w:val="009B45E8"/>
    <w:rsid w:val="009B465A"/>
    <w:rsid w:val="009B5418"/>
    <w:rsid w:val="009B5A2C"/>
    <w:rsid w:val="009B6EB3"/>
    <w:rsid w:val="009B7060"/>
    <w:rsid w:val="009B7F54"/>
    <w:rsid w:val="009C02CC"/>
    <w:rsid w:val="009C0727"/>
    <w:rsid w:val="009C10D1"/>
    <w:rsid w:val="009C2DE3"/>
    <w:rsid w:val="009C2E4D"/>
    <w:rsid w:val="009C31FE"/>
    <w:rsid w:val="009C3C80"/>
    <w:rsid w:val="009C3F5C"/>
    <w:rsid w:val="009C42C9"/>
    <w:rsid w:val="009C4376"/>
    <w:rsid w:val="009C492F"/>
    <w:rsid w:val="009C50AB"/>
    <w:rsid w:val="009C53B6"/>
    <w:rsid w:val="009C66AF"/>
    <w:rsid w:val="009C6809"/>
    <w:rsid w:val="009C6939"/>
    <w:rsid w:val="009D2B97"/>
    <w:rsid w:val="009D2BC2"/>
    <w:rsid w:val="009D2BCE"/>
    <w:rsid w:val="009D2FF2"/>
    <w:rsid w:val="009D3226"/>
    <w:rsid w:val="009D3385"/>
    <w:rsid w:val="009D3626"/>
    <w:rsid w:val="009D37B7"/>
    <w:rsid w:val="009D3F85"/>
    <w:rsid w:val="009D4016"/>
    <w:rsid w:val="009D43F1"/>
    <w:rsid w:val="009D49C9"/>
    <w:rsid w:val="009D56B2"/>
    <w:rsid w:val="009D6B28"/>
    <w:rsid w:val="009D6B5C"/>
    <w:rsid w:val="009D6DA3"/>
    <w:rsid w:val="009D6F49"/>
    <w:rsid w:val="009D71B8"/>
    <w:rsid w:val="009D793C"/>
    <w:rsid w:val="009D7C06"/>
    <w:rsid w:val="009E117F"/>
    <w:rsid w:val="009E16A9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CD6"/>
    <w:rsid w:val="009E66A7"/>
    <w:rsid w:val="009E6C0A"/>
    <w:rsid w:val="009E6CA8"/>
    <w:rsid w:val="009E7867"/>
    <w:rsid w:val="009F2A14"/>
    <w:rsid w:val="009F406F"/>
    <w:rsid w:val="009F475A"/>
    <w:rsid w:val="009F4C4D"/>
    <w:rsid w:val="009F5062"/>
    <w:rsid w:val="009F6AE3"/>
    <w:rsid w:val="009F6F92"/>
    <w:rsid w:val="009F71D3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FE"/>
    <w:rsid w:val="00A07C83"/>
    <w:rsid w:val="00A10FDB"/>
    <w:rsid w:val="00A11F64"/>
    <w:rsid w:val="00A1418A"/>
    <w:rsid w:val="00A14D34"/>
    <w:rsid w:val="00A1570A"/>
    <w:rsid w:val="00A15CD0"/>
    <w:rsid w:val="00A161FD"/>
    <w:rsid w:val="00A1662A"/>
    <w:rsid w:val="00A171A3"/>
    <w:rsid w:val="00A17471"/>
    <w:rsid w:val="00A20004"/>
    <w:rsid w:val="00A211B4"/>
    <w:rsid w:val="00A21503"/>
    <w:rsid w:val="00A22DA6"/>
    <w:rsid w:val="00A23CE6"/>
    <w:rsid w:val="00A25C39"/>
    <w:rsid w:val="00A263E7"/>
    <w:rsid w:val="00A2715C"/>
    <w:rsid w:val="00A2750B"/>
    <w:rsid w:val="00A3074F"/>
    <w:rsid w:val="00A30D77"/>
    <w:rsid w:val="00A3139D"/>
    <w:rsid w:val="00A31C95"/>
    <w:rsid w:val="00A32821"/>
    <w:rsid w:val="00A32F4A"/>
    <w:rsid w:val="00A335A6"/>
    <w:rsid w:val="00A33B4F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41212"/>
    <w:rsid w:val="00A41BF5"/>
    <w:rsid w:val="00A41C1C"/>
    <w:rsid w:val="00A41D1C"/>
    <w:rsid w:val="00A425FB"/>
    <w:rsid w:val="00A42A5C"/>
    <w:rsid w:val="00A44525"/>
    <w:rsid w:val="00A445B6"/>
    <w:rsid w:val="00A44778"/>
    <w:rsid w:val="00A469E7"/>
    <w:rsid w:val="00A46FD4"/>
    <w:rsid w:val="00A4745F"/>
    <w:rsid w:val="00A503FF"/>
    <w:rsid w:val="00A50CA6"/>
    <w:rsid w:val="00A50D31"/>
    <w:rsid w:val="00A5242E"/>
    <w:rsid w:val="00A52A33"/>
    <w:rsid w:val="00A530BC"/>
    <w:rsid w:val="00A53235"/>
    <w:rsid w:val="00A5361C"/>
    <w:rsid w:val="00A53E59"/>
    <w:rsid w:val="00A550AE"/>
    <w:rsid w:val="00A5575C"/>
    <w:rsid w:val="00A55C33"/>
    <w:rsid w:val="00A57826"/>
    <w:rsid w:val="00A57F47"/>
    <w:rsid w:val="00A60385"/>
    <w:rsid w:val="00A604A4"/>
    <w:rsid w:val="00A60B5E"/>
    <w:rsid w:val="00A6141C"/>
    <w:rsid w:val="00A61B46"/>
    <w:rsid w:val="00A61B7D"/>
    <w:rsid w:val="00A61F42"/>
    <w:rsid w:val="00A61F6C"/>
    <w:rsid w:val="00A6223D"/>
    <w:rsid w:val="00A62F0B"/>
    <w:rsid w:val="00A63136"/>
    <w:rsid w:val="00A65C23"/>
    <w:rsid w:val="00A6605B"/>
    <w:rsid w:val="00A669AE"/>
    <w:rsid w:val="00A66AA2"/>
    <w:rsid w:val="00A66ADC"/>
    <w:rsid w:val="00A675F6"/>
    <w:rsid w:val="00A676EF"/>
    <w:rsid w:val="00A705B2"/>
    <w:rsid w:val="00A7147D"/>
    <w:rsid w:val="00A734E6"/>
    <w:rsid w:val="00A73B25"/>
    <w:rsid w:val="00A75E4C"/>
    <w:rsid w:val="00A76254"/>
    <w:rsid w:val="00A764E6"/>
    <w:rsid w:val="00A76F61"/>
    <w:rsid w:val="00A778C7"/>
    <w:rsid w:val="00A77EFC"/>
    <w:rsid w:val="00A80A10"/>
    <w:rsid w:val="00A80ACA"/>
    <w:rsid w:val="00A81AC6"/>
    <w:rsid w:val="00A81B15"/>
    <w:rsid w:val="00A82114"/>
    <w:rsid w:val="00A821DD"/>
    <w:rsid w:val="00A8282C"/>
    <w:rsid w:val="00A82859"/>
    <w:rsid w:val="00A82AFE"/>
    <w:rsid w:val="00A82C24"/>
    <w:rsid w:val="00A835D6"/>
    <w:rsid w:val="00A836CF"/>
    <w:rsid w:val="00A837FF"/>
    <w:rsid w:val="00A84BC8"/>
    <w:rsid w:val="00A84DC8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B61"/>
    <w:rsid w:val="00A87FEB"/>
    <w:rsid w:val="00A9012E"/>
    <w:rsid w:val="00A90D3A"/>
    <w:rsid w:val="00A90E4C"/>
    <w:rsid w:val="00A919A8"/>
    <w:rsid w:val="00A9376C"/>
    <w:rsid w:val="00A937B9"/>
    <w:rsid w:val="00A93F9F"/>
    <w:rsid w:val="00A9420E"/>
    <w:rsid w:val="00A94C7D"/>
    <w:rsid w:val="00A95C49"/>
    <w:rsid w:val="00A961E4"/>
    <w:rsid w:val="00A96776"/>
    <w:rsid w:val="00A96F24"/>
    <w:rsid w:val="00A97648"/>
    <w:rsid w:val="00A97C17"/>
    <w:rsid w:val="00AA04A4"/>
    <w:rsid w:val="00AA1C92"/>
    <w:rsid w:val="00AA1CFD"/>
    <w:rsid w:val="00AA2239"/>
    <w:rsid w:val="00AA31A8"/>
    <w:rsid w:val="00AA33D2"/>
    <w:rsid w:val="00AA3D18"/>
    <w:rsid w:val="00AA41E5"/>
    <w:rsid w:val="00AA471F"/>
    <w:rsid w:val="00AA4A84"/>
    <w:rsid w:val="00AA56EA"/>
    <w:rsid w:val="00AA60F5"/>
    <w:rsid w:val="00AA784E"/>
    <w:rsid w:val="00AA7D1F"/>
    <w:rsid w:val="00AB0C57"/>
    <w:rsid w:val="00AB1195"/>
    <w:rsid w:val="00AB2030"/>
    <w:rsid w:val="00AB334D"/>
    <w:rsid w:val="00AB3A12"/>
    <w:rsid w:val="00AB3DC5"/>
    <w:rsid w:val="00AB3DEC"/>
    <w:rsid w:val="00AB4182"/>
    <w:rsid w:val="00AB4200"/>
    <w:rsid w:val="00AB46AF"/>
    <w:rsid w:val="00AB55F4"/>
    <w:rsid w:val="00AB5F81"/>
    <w:rsid w:val="00AB5FF7"/>
    <w:rsid w:val="00AB7908"/>
    <w:rsid w:val="00AC06C9"/>
    <w:rsid w:val="00AC27DB"/>
    <w:rsid w:val="00AC2E41"/>
    <w:rsid w:val="00AC3278"/>
    <w:rsid w:val="00AC39BC"/>
    <w:rsid w:val="00AC4A4C"/>
    <w:rsid w:val="00AC52DF"/>
    <w:rsid w:val="00AC5FFE"/>
    <w:rsid w:val="00AC6429"/>
    <w:rsid w:val="00AC6D6B"/>
    <w:rsid w:val="00AC6F36"/>
    <w:rsid w:val="00AC719E"/>
    <w:rsid w:val="00AC7211"/>
    <w:rsid w:val="00AD0189"/>
    <w:rsid w:val="00AD06FE"/>
    <w:rsid w:val="00AD1DB0"/>
    <w:rsid w:val="00AD22B3"/>
    <w:rsid w:val="00AD24C1"/>
    <w:rsid w:val="00AD2DCF"/>
    <w:rsid w:val="00AD2E7D"/>
    <w:rsid w:val="00AD32B1"/>
    <w:rsid w:val="00AD394D"/>
    <w:rsid w:val="00AD4551"/>
    <w:rsid w:val="00AD4955"/>
    <w:rsid w:val="00AD4E3F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70A"/>
    <w:rsid w:val="00AE0D12"/>
    <w:rsid w:val="00AE10CE"/>
    <w:rsid w:val="00AE1CDE"/>
    <w:rsid w:val="00AE2315"/>
    <w:rsid w:val="00AE3D3B"/>
    <w:rsid w:val="00AE4BD1"/>
    <w:rsid w:val="00AE5E2A"/>
    <w:rsid w:val="00AE70D4"/>
    <w:rsid w:val="00AE7805"/>
    <w:rsid w:val="00AE7868"/>
    <w:rsid w:val="00AF0407"/>
    <w:rsid w:val="00AF0F33"/>
    <w:rsid w:val="00AF1F34"/>
    <w:rsid w:val="00AF3D16"/>
    <w:rsid w:val="00AF4751"/>
    <w:rsid w:val="00AF4D8B"/>
    <w:rsid w:val="00AF4E0D"/>
    <w:rsid w:val="00AF5237"/>
    <w:rsid w:val="00AF61D8"/>
    <w:rsid w:val="00AF630B"/>
    <w:rsid w:val="00AF6412"/>
    <w:rsid w:val="00AF6B68"/>
    <w:rsid w:val="00AF71AB"/>
    <w:rsid w:val="00B023A7"/>
    <w:rsid w:val="00B027E6"/>
    <w:rsid w:val="00B028DE"/>
    <w:rsid w:val="00B0456B"/>
    <w:rsid w:val="00B047BA"/>
    <w:rsid w:val="00B04CBD"/>
    <w:rsid w:val="00B054D9"/>
    <w:rsid w:val="00B05666"/>
    <w:rsid w:val="00B067CA"/>
    <w:rsid w:val="00B07DB8"/>
    <w:rsid w:val="00B1042B"/>
    <w:rsid w:val="00B112C0"/>
    <w:rsid w:val="00B113A6"/>
    <w:rsid w:val="00B11FAE"/>
    <w:rsid w:val="00B12B26"/>
    <w:rsid w:val="00B12BD4"/>
    <w:rsid w:val="00B12C00"/>
    <w:rsid w:val="00B1409E"/>
    <w:rsid w:val="00B14327"/>
    <w:rsid w:val="00B145F0"/>
    <w:rsid w:val="00B157C3"/>
    <w:rsid w:val="00B162F0"/>
    <w:rsid w:val="00B163F8"/>
    <w:rsid w:val="00B16925"/>
    <w:rsid w:val="00B16E83"/>
    <w:rsid w:val="00B1765C"/>
    <w:rsid w:val="00B17994"/>
    <w:rsid w:val="00B17B2F"/>
    <w:rsid w:val="00B2116B"/>
    <w:rsid w:val="00B21178"/>
    <w:rsid w:val="00B211BC"/>
    <w:rsid w:val="00B21E76"/>
    <w:rsid w:val="00B21E85"/>
    <w:rsid w:val="00B22D63"/>
    <w:rsid w:val="00B2301F"/>
    <w:rsid w:val="00B23842"/>
    <w:rsid w:val="00B23CCF"/>
    <w:rsid w:val="00B240A3"/>
    <w:rsid w:val="00B24276"/>
    <w:rsid w:val="00B2472D"/>
    <w:rsid w:val="00B247EF"/>
    <w:rsid w:val="00B24AFE"/>
    <w:rsid w:val="00B24CA0"/>
    <w:rsid w:val="00B2549F"/>
    <w:rsid w:val="00B257E1"/>
    <w:rsid w:val="00B25A1A"/>
    <w:rsid w:val="00B270FC"/>
    <w:rsid w:val="00B2783F"/>
    <w:rsid w:val="00B30599"/>
    <w:rsid w:val="00B30A56"/>
    <w:rsid w:val="00B3112B"/>
    <w:rsid w:val="00B3171A"/>
    <w:rsid w:val="00B3195D"/>
    <w:rsid w:val="00B33489"/>
    <w:rsid w:val="00B3384C"/>
    <w:rsid w:val="00B34011"/>
    <w:rsid w:val="00B3433A"/>
    <w:rsid w:val="00B37332"/>
    <w:rsid w:val="00B37792"/>
    <w:rsid w:val="00B37CA4"/>
    <w:rsid w:val="00B4093A"/>
    <w:rsid w:val="00B40A50"/>
    <w:rsid w:val="00B4108D"/>
    <w:rsid w:val="00B41CE2"/>
    <w:rsid w:val="00B42512"/>
    <w:rsid w:val="00B43225"/>
    <w:rsid w:val="00B436AD"/>
    <w:rsid w:val="00B448FB"/>
    <w:rsid w:val="00B4556D"/>
    <w:rsid w:val="00B46A64"/>
    <w:rsid w:val="00B50CF1"/>
    <w:rsid w:val="00B51297"/>
    <w:rsid w:val="00B5162D"/>
    <w:rsid w:val="00B51A31"/>
    <w:rsid w:val="00B51B7E"/>
    <w:rsid w:val="00B52C44"/>
    <w:rsid w:val="00B52D43"/>
    <w:rsid w:val="00B53AD9"/>
    <w:rsid w:val="00B53FEE"/>
    <w:rsid w:val="00B54643"/>
    <w:rsid w:val="00B546FD"/>
    <w:rsid w:val="00B556EF"/>
    <w:rsid w:val="00B55FB1"/>
    <w:rsid w:val="00B56312"/>
    <w:rsid w:val="00B564A5"/>
    <w:rsid w:val="00B566E1"/>
    <w:rsid w:val="00B56F79"/>
    <w:rsid w:val="00B57265"/>
    <w:rsid w:val="00B57FCB"/>
    <w:rsid w:val="00B60D49"/>
    <w:rsid w:val="00B625A8"/>
    <w:rsid w:val="00B62DA3"/>
    <w:rsid w:val="00B633AE"/>
    <w:rsid w:val="00B63830"/>
    <w:rsid w:val="00B63F56"/>
    <w:rsid w:val="00B64126"/>
    <w:rsid w:val="00B64497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8F0"/>
    <w:rsid w:val="00B7380C"/>
    <w:rsid w:val="00B73AD7"/>
    <w:rsid w:val="00B74372"/>
    <w:rsid w:val="00B746B0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745"/>
    <w:rsid w:val="00B85395"/>
    <w:rsid w:val="00B8581D"/>
    <w:rsid w:val="00B863C8"/>
    <w:rsid w:val="00B866B7"/>
    <w:rsid w:val="00B86E9E"/>
    <w:rsid w:val="00B87725"/>
    <w:rsid w:val="00B87F23"/>
    <w:rsid w:val="00B91AD0"/>
    <w:rsid w:val="00B91E1A"/>
    <w:rsid w:val="00B92E62"/>
    <w:rsid w:val="00B93162"/>
    <w:rsid w:val="00B93586"/>
    <w:rsid w:val="00B9372E"/>
    <w:rsid w:val="00B93B9F"/>
    <w:rsid w:val="00B93E95"/>
    <w:rsid w:val="00B95200"/>
    <w:rsid w:val="00B955CF"/>
    <w:rsid w:val="00B97B0C"/>
    <w:rsid w:val="00B97EDB"/>
    <w:rsid w:val="00BA171E"/>
    <w:rsid w:val="00BA1771"/>
    <w:rsid w:val="00BA259A"/>
    <w:rsid w:val="00BA259C"/>
    <w:rsid w:val="00BA29D3"/>
    <w:rsid w:val="00BA307F"/>
    <w:rsid w:val="00BA34E3"/>
    <w:rsid w:val="00BA39BB"/>
    <w:rsid w:val="00BA3CE6"/>
    <w:rsid w:val="00BA3EE5"/>
    <w:rsid w:val="00BA3F87"/>
    <w:rsid w:val="00BA5280"/>
    <w:rsid w:val="00BA5665"/>
    <w:rsid w:val="00BA5B9D"/>
    <w:rsid w:val="00BA6BED"/>
    <w:rsid w:val="00BA6DEA"/>
    <w:rsid w:val="00BA798E"/>
    <w:rsid w:val="00BA7C8C"/>
    <w:rsid w:val="00BB03DD"/>
    <w:rsid w:val="00BB0D70"/>
    <w:rsid w:val="00BB14F1"/>
    <w:rsid w:val="00BB204C"/>
    <w:rsid w:val="00BB29F4"/>
    <w:rsid w:val="00BB2BC7"/>
    <w:rsid w:val="00BB2C46"/>
    <w:rsid w:val="00BB45F0"/>
    <w:rsid w:val="00BB4765"/>
    <w:rsid w:val="00BB4FCE"/>
    <w:rsid w:val="00BB5338"/>
    <w:rsid w:val="00BB572E"/>
    <w:rsid w:val="00BB73CB"/>
    <w:rsid w:val="00BB74FD"/>
    <w:rsid w:val="00BC0B21"/>
    <w:rsid w:val="00BC0C16"/>
    <w:rsid w:val="00BC0DFC"/>
    <w:rsid w:val="00BC23FE"/>
    <w:rsid w:val="00BC38F7"/>
    <w:rsid w:val="00BC3B2F"/>
    <w:rsid w:val="00BC427C"/>
    <w:rsid w:val="00BC5982"/>
    <w:rsid w:val="00BC60BF"/>
    <w:rsid w:val="00BD05A1"/>
    <w:rsid w:val="00BD1153"/>
    <w:rsid w:val="00BD1390"/>
    <w:rsid w:val="00BD13C9"/>
    <w:rsid w:val="00BD18F6"/>
    <w:rsid w:val="00BD28BF"/>
    <w:rsid w:val="00BD3958"/>
    <w:rsid w:val="00BD3A2F"/>
    <w:rsid w:val="00BD4A24"/>
    <w:rsid w:val="00BD5586"/>
    <w:rsid w:val="00BD589B"/>
    <w:rsid w:val="00BD5BB1"/>
    <w:rsid w:val="00BD5DBC"/>
    <w:rsid w:val="00BD5F05"/>
    <w:rsid w:val="00BD6404"/>
    <w:rsid w:val="00BD6722"/>
    <w:rsid w:val="00BD7BAE"/>
    <w:rsid w:val="00BD7CCD"/>
    <w:rsid w:val="00BE0279"/>
    <w:rsid w:val="00BE06D7"/>
    <w:rsid w:val="00BE070B"/>
    <w:rsid w:val="00BE0CF4"/>
    <w:rsid w:val="00BE1D7B"/>
    <w:rsid w:val="00BE228A"/>
    <w:rsid w:val="00BE232C"/>
    <w:rsid w:val="00BE314C"/>
    <w:rsid w:val="00BE33AE"/>
    <w:rsid w:val="00BE4AF2"/>
    <w:rsid w:val="00BE53DF"/>
    <w:rsid w:val="00BE6AA2"/>
    <w:rsid w:val="00BE7B5D"/>
    <w:rsid w:val="00BF00CB"/>
    <w:rsid w:val="00BF046F"/>
    <w:rsid w:val="00BF202B"/>
    <w:rsid w:val="00BF22ED"/>
    <w:rsid w:val="00BF2861"/>
    <w:rsid w:val="00BF2FB0"/>
    <w:rsid w:val="00BF4CDB"/>
    <w:rsid w:val="00BF5759"/>
    <w:rsid w:val="00BF6479"/>
    <w:rsid w:val="00BF7FA1"/>
    <w:rsid w:val="00C0192F"/>
    <w:rsid w:val="00C01D50"/>
    <w:rsid w:val="00C02A59"/>
    <w:rsid w:val="00C03076"/>
    <w:rsid w:val="00C03F88"/>
    <w:rsid w:val="00C03FC6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9FD"/>
    <w:rsid w:val="00C07734"/>
    <w:rsid w:val="00C1054C"/>
    <w:rsid w:val="00C10B58"/>
    <w:rsid w:val="00C11010"/>
    <w:rsid w:val="00C11347"/>
    <w:rsid w:val="00C118E6"/>
    <w:rsid w:val="00C11C13"/>
    <w:rsid w:val="00C11DE4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59"/>
    <w:rsid w:val="00C17C64"/>
    <w:rsid w:val="00C17D59"/>
    <w:rsid w:val="00C20659"/>
    <w:rsid w:val="00C2298C"/>
    <w:rsid w:val="00C23325"/>
    <w:rsid w:val="00C23785"/>
    <w:rsid w:val="00C238D0"/>
    <w:rsid w:val="00C24C05"/>
    <w:rsid w:val="00C24D2F"/>
    <w:rsid w:val="00C2523D"/>
    <w:rsid w:val="00C26222"/>
    <w:rsid w:val="00C266CE"/>
    <w:rsid w:val="00C26839"/>
    <w:rsid w:val="00C27BDF"/>
    <w:rsid w:val="00C30EB4"/>
    <w:rsid w:val="00C3123E"/>
    <w:rsid w:val="00C31283"/>
    <w:rsid w:val="00C3162A"/>
    <w:rsid w:val="00C31866"/>
    <w:rsid w:val="00C31D87"/>
    <w:rsid w:val="00C32A96"/>
    <w:rsid w:val="00C33C48"/>
    <w:rsid w:val="00C33D33"/>
    <w:rsid w:val="00C340E5"/>
    <w:rsid w:val="00C35AA7"/>
    <w:rsid w:val="00C35B1E"/>
    <w:rsid w:val="00C35D9E"/>
    <w:rsid w:val="00C36647"/>
    <w:rsid w:val="00C368C2"/>
    <w:rsid w:val="00C3767F"/>
    <w:rsid w:val="00C40857"/>
    <w:rsid w:val="00C40AC5"/>
    <w:rsid w:val="00C40F7E"/>
    <w:rsid w:val="00C41CE4"/>
    <w:rsid w:val="00C41FD6"/>
    <w:rsid w:val="00C43298"/>
    <w:rsid w:val="00C43BA1"/>
    <w:rsid w:val="00C43DAB"/>
    <w:rsid w:val="00C454F1"/>
    <w:rsid w:val="00C45691"/>
    <w:rsid w:val="00C4646F"/>
    <w:rsid w:val="00C468A0"/>
    <w:rsid w:val="00C47479"/>
    <w:rsid w:val="00C47DC5"/>
    <w:rsid w:val="00C47F08"/>
    <w:rsid w:val="00C514A6"/>
    <w:rsid w:val="00C51C11"/>
    <w:rsid w:val="00C52E11"/>
    <w:rsid w:val="00C531D8"/>
    <w:rsid w:val="00C5406B"/>
    <w:rsid w:val="00C54B6C"/>
    <w:rsid w:val="00C54F74"/>
    <w:rsid w:val="00C55514"/>
    <w:rsid w:val="00C5602C"/>
    <w:rsid w:val="00C56C85"/>
    <w:rsid w:val="00C5739F"/>
    <w:rsid w:val="00C57677"/>
    <w:rsid w:val="00C579B6"/>
    <w:rsid w:val="00C57CF0"/>
    <w:rsid w:val="00C607CC"/>
    <w:rsid w:val="00C612AF"/>
    <w:rsid w:val="00C61758"/>
    <w:rsid w:val="00C62FBE"/>
    <w:rsid w:val="00C62FFF"/>
    <w:rsid w:val="00C6326E"/>
    <w:rsid w:val="00C63557"/>
    <w:rsid w:val="00C6355C"/>
    <w:rsid w:val="00C63FD1"/>
    <w:rsid w:val="00C649BD"/>
    <w:rsid w:val="00C65891"/>
    <w:rsid w:val="00C65DBE"/>
    <w:rsid w:val="00C66174"/>
    <w:rsid w:val="00C6674E"/>
    <w:rsid w:val="00C66AC9"/>
    <w:rsid w:val="00C66F53"/>
    <w:rsid w:val="00C6786C"/>
    <w:rsid w:val="00C678CD"/>
    <w:rsid w:val="00C67C6D"/>
    <w:rsid w:val="00C700DC"/>
    <w:rsid w:val="00C70AF7"/>
    <w:rsid w:val="00C71734"/>
    <w:rsid w:val="00C7233C"/>
    <w:rsid w:val="00C72371"/>
    <w:rsid w:val="00C724D3"/>
    <w:rsid w:val="00C72EF4"/>
    <w:rsid w:val="00C73E0A"/>
    <w:rsid w:val="00C745EE"/>
    <w:rsid w:val="00C76130"/>
    <w:rsid w:val="00C770A0"/>
    <w:rsid w:val="00C77DD9"/>
    <w:rsid w:val="00C8037D"/>
    <w:rsid w:val="00C80688"/>
    <w:rsid w:val="00C80E95"/>
    <w:rsid w:val="00C81154"/>
    <w:rsid w:val="00C81546"/>
    <w:rsid w:val="00C8194E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D8B"/>
    <w:rsid w:val="00C93307"/>
    <w:rsid w:val="00C93812"/>
    <w:rsid w:val="00C93C60"/>
    <w:rsid w:val="00C943F3"/>
    <w:rsid w:val="00C94652"/>
    <w:rsid w:val="00C95ECD"/>
    <w:rsid w:val="00C9637F"/>
    <w:rsid w:val="00C9653B"/>
    <w:rsid w:val="00C968D4"/>
    <w:rsid w:val="00C96DED"/>
    <w:rsid w:val="00CA0793"/>
    <w:rsid w:val="00CA08C6"/>
    <w:rsid w:val="00CA0A77"/>
    <w:rsid w:val="00CA1FDF"/>
    <w:rsid w:val="00CA20EB"/>
    <w:rsid w:val="00CA2315"/>
    <w:rsid w:val="00CA2729"/>
    <w:rsid w:val="00CA2AEB"/>
    <w:rsid w:val="00CA2E9C"/>
    <w:rsid w:val="00CA3057"/>
    <w:rsid w:val="00CA3BB3"/>
    <w:rsid w:val="00CA45F8"/>
    <w:rsid w:val="00CA4D19"/>
    <w:rsid w:val="00CA4DA6"/>
    <w:rsid w:val="00CA64E8"/>
    <w:rsid w:val="00CA6729"/>
    <w:rsid w:val="00CA6B19"/>
    <w:rsid w:val="00CA6BA3"/>
    <w:rsid w:val="00CA6F31"/>
    <w:rsid w:val="00CA77AC"/>
    <w:rsid w:val="00CB0305"/>
    <w:rsid w:val="00CB0B9E"/>
    <w:rsid w:val="00CB0F63"/>
    <w:rsid w:val="00CB15D3"/>
    <w:rsid w:val="00CB183D"/>
    <w:rsid w:val="00CB2225"/>
    <w:rsid w:val="00CB33C7"/>
    <w:rsid w:val="00CB342C"/>
    <w:rsid w:val="00CB3690"/>
    <w:rsid w:val="00CB3857"/>
    <w:rsid w:val="00CB4B94"/>
    <w:rsid w:val="00CB5E31"/>
    <w:rsid w:val="00CB64EA"/>
    <w:rsid w:val="00CB6DA7"/>
    <w:rsid w:val="00CB6F19"/>
    <w:rsid w:val="00CB7E4C"/>
    <w:rsid w:val="00CC02C5"/>
    <w:rsid w:val="00CC07C3"/>
    <w:rsid w:val="00CC09D6"/>
    <w:rsid w:val="00CC1AC3"/>
    <w:rsid w:val="00CC1DF6"/>
    <w:rsid w:val="00CC25B4"/>
    <w:rsid w:val="00CC27AD"/>
    <w:rsid w:val="00CC2B8B"/>
    <w:rsid w:val="00CC3512"/>
    <w:rsid w:val="00CC4281"/>
    <w:rsid w:val="00CC460C"/>
    <w:rsid w:val="00CC5281"/>
    <w:rsid w:val="00CC5F88"/>
    <w:rsid w:val="00CC5FDE"/>
    <w:rsid w:val="00CC662C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5D76"/>
    <w:rsid w:val="00CD5D9A"/>
    <w:rsid w:val="00CD5EF2"/>
    <w:rsid w:val="00CD6152"/>
    <w:rsid w:val="00CD629F"/>
    <w:rsid w:val="00CD6A17"/>
    <w:rsid w:val="00CD6A1B"/>
    <w:rsid w:val="00CD6EC6"/>
    <w:rsid w:val="00CD796A"/>
    <w:rsid w:val="00CE03EE"/>
    <w:rsid w:val="00CE0488"/>
    <w:rsid w:val="00CE0A7F"/>
    <w:rsid w:val="00CE146D"/>
    <w:rsid w:val="00CE1718"/>
    <w:rsid w:val="00CE191F"/>
    <w:rsid w:val="00CE1F0D"/>
    <w:rsid w:val="00CE2C1E"/>
    <w:rsid w:val="00CE3EE9"/>
    <w:rsid w:val="00CE3FD5"/>
    <w:rsid w:val="00CE4051"/>
    <w:rsid w:val="00CE4213"/>
    <w:rsid w:val="00CE4CB9"/>
    <w:rsid w:val="00CE5975"/>
    <w:rsid w:val="00CE59A9"/>
    <w:rsid w:val="00CE5D0A"/>
    <w:rsid w:val="00CE63A1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60D2"/>
    <w:rsid w:val="00CF7098"/>
    <w:rsid w:val="00CF70E0"/>
    <w:rsid w:val="00CF753B"/>
    <w:rsid w:val="00D0036C"/>
    <w:rsid w:val="00D012F5"/>
    <w:rsid w:val="00D02C93"/>
    <w:rsid w:val="00D03D00"/>
    <w:rsid w:val="00D049E0"/>
    <w:rsid w:val="00D04C5A"/>
    <w:rsid w:val="00D04F35"/>
    <w:rsid w:val="00D050FA"/>
    <w:rsid w:val="00D05C30"/>
    <w:rsid w:val="00D06056"/>
    <w:rsid w:val="00D06286"/>
    <w:rsid w:val="00D06865"/>
    <w:rsid w:val="00D06DF0"/>
    <w:rsid w:val="00D07156"/>
    <w:rsid w:val="00D0735E"/>
    <w:rsid w:val="00D07FBB"/>
    <w:rsid w:val="00D10052"/>
    <w:rsid w:val="00D10715"/>
    <w:rsid w:val="00D10A4D"/>
    <w:rsid w:val="00D11359"/>
    <w:rsid w:val="00D11BEE"/>
    <w:rsid w:val="00D11D9A"/>
    <w:rsid w:val="00D11EED"/>
    <w:rsid w:val="00D128B1"/>
    <w:rsid w:val="00D132A7"/>
    <w:rsid w:val="00D13A1F"/>
    <w:rsid w:val="00D141A9"/>
    <w:rsid w:val="00D14502"/>
    <w:rsid w:val="00D167CA"/>
    <w:rsid w:val="00D16F57"/>
    <w:rsid w:val="00D17A68"/>
    <w:rsid w:val="00D17E6E"/>
    <w:rsid w:val="00D21C5E"/>
    <w:rsid w:val="00D22BED"/>
    <w:rsid w:val="00D23CAB"/>
    <w:rsid w:val="00D24474"/>
    <w:rsid w:val="00D24828"/>
    <w:rsid w:val="00D24D23"/>
    <w:rsid w:val="00D25FE6"/>
    <w:rsid w:val="00D26678"/>
    <w:rsid w:val="00D27B27"/>
    <w:rsid w:val="00D30AFC"/>
    <w:rsid w:val="00D30E81"/>
    <w:rsid w:val="00D31468"/>
    <w:rsid w:val="00D3188C"/>
    <w:rsid w:val="00D31B45"/>
    <w:rsid w:val="00D32377"/>
    <w:rsid w:val="00D32E59"/>
    <w:rsid w:val="00D33228"/>
    <w:rsid w:val="00D3353B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B98"/>
    <w:rsid w:val="00D42BC1"/>
    <w:rsid w:val="00D440CA"/>
    <w:rsid w:val="00D44788"/>
    <w:rsid w:val="00D454C0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173A"/>
    <w:rsid w:val="00D520E4"/>
    <w:rsid w:val="00D52EDF"/>
    <w:rsid w:val="00D53303"/>
    <w:rsid w:val="00D53872"/>
    <w:rsid w:val="00D53A38"/>
    <w:rsid w:val="00D540F7"/>
    <w:rsid w:val="00D54139"/>
    <w:rsid w:val="00D5463E"/>
    <w:rsid w:val="00D54ABD"/>
    <w:rsid w:val="00D5567B"/>
    <w:rsid w:val="00D55983"/>
    <w:rsid w:val="00D55C50"/>
    <w:rsid w:val="00D56B9C"/>
    <w:rsid w:val="00D573F1"/>
    <w:rsid w:val="00D575DD"/>
    <w:rsid w:val="00D57DFA"/>
    <w:rsid w:val="00D6132B"/>
    <w:rsid w:val="00D61955"/>
    <w:rsid w:val="00D61BF0"/>
    <w:rsid w:val="00D61F95"/>
    <w:rsid w:val="00D62DD8"/>
    <w:rsid w:val="00D640AA"/>
    <w:rsid w:val="00D64E14"/>
    <w:rsid w:val="00D65941"/>
    <w:rsid w:val="00D65AFC"/>
    <w:rsid w:val="00D65CB5"/>
    <w:rsid w:val="00D66006"/>
    <w:rsid w:val="00D66380"/>
    <w:rsid w:val="00D67FCF"/>
    <w:rsid w:val="00D70585"/>
    <w:rsid w:val="00D709CE"/>
    <w:rsid w:val="00D709E2"/>
    <w:rsid w:val="00D70E6C"/>
    <w:rsid w:val="00D7182A"/>
    <w:rsid w:val="00D71F73"/>
    <w:rsid w:val="00D7255F"/>
    <w:rsid w:val="00D72BD9"/>
    <w:rsid w:val="00D72DA1"/>
    <w:rsid w:val="00D73258"/>
    <w:rsid w:val="00D74753"/>
    <w:rsid w:val="00D756FB"/>
    <w:rsid w:val="00D75B15"/>
    <w:rsid w:val="00D75F88"/>
    <w:rsid w:val="00D7663C"/>
    <w:rsid w:val="00D77DB4"/>
    <w:rsid w:val="00D80786"/>
    <w:rsid w:val="00D80F73"/>
    <w:rsid w:val="00D8174A"/>
    <w:rsid w:val="00D81CAB"/>
    <w:rsid w:val="00D81EEB"/>
    <w:rsid w:val="00D81FF0"/>
    <w:rsid w:val="00D821A4"/>
    <w:rsid w:val="00D82731"/>
    <w:rsid w:val="00D829EC"/>
    <w:rsid w:val="00D83D49"/>
    <w:rsid w:val="00D8449F"/>
    <w:rsid w:val="00D8576F"/>
    <w:rsid w:val="00D8677F"/>
    <w:rsid w:val="00D86FD8"/>
    <w:rsid w:val="00D8771A"/>
    <w:rsid w:val="00D87721"/>
    <w:rsid w:val="00D87C5C"/>
    <w:rsid w:val="00D91922"/>
    <w:rsid w:val="00D91C4B"/>
    <w:rsid w:val="00D937F7"/>
    <w:rsid w:val="00D93E0E"/>
    <w:rsid w:val="00D949E1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3127"/>
    <w:rsid w:val="00DA3509"/>
    <w:rsid w:val="00DA3A86"/>
    <w:rsid w:val="00DA4A7B"/>
    <w:rsid w:val="00DA5D7E"/>
    <w:rsid w:val="00DA711C"/>
    <w:rsid w:val="00DA7503"/>
    <w:rsid w:val="00DA78EF"/>
    <w:rsid w:val="00DB0F91"/>
    <w:rsid w:val="00DB1326"/>
    <w:rsid w:val="00DB19DD"/>
    <w:rsid w:val="00DB21ED"/>
    <w:rsid w:val="00DB2584"/>
    <w:rsid w:val="00DB2A2D"/>
    <w:rsid w:val="00DB4199"/>
    <w:rsid w:val="00DB5545"/>
    <w:rsid w:val="00DB55A9"/>
    <w:rsid w:val="00DB6226"/>
    <w:rsid w:val="00DB64AF"/>
    <w:rsid w:val="00DB65D8"/>
    <w:rsid w:val="00DC0168"/>
    <w:rsid w:val="00DC1092"/>
    <w:rsid w:val="00DC140D"/>
    <w:rsid w:val="00DC184E"/>
    <w:rsid w:val="00DC1DA0"/>
    <w:rsid w:val="00DC21AA"/>
    <w:rsid w:val="00DC2500"/>
    <w:rsid w:val="00DC3751"/>
    <w:rsid w:val="00DC4B25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C"/>
    <w:rsid w:val="00DD0453"/>
    <w:rsid w:val="00DD08F1"/>
    <w:rsid w:val="00DD0C2C"/>
    <w:rsid w:val="00DD0CDB"/>
    <w:rsid w:val="00DD1863"/>
    <w:rsid w:val="00DD19DE"/>
    <w:rsid w:val="00DD28BC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E08B9"/>
    <w:rsid w:val="00DE0BD7"/>
    <w:rsid w:val="00DE137D"/>
    <w:rsid w:val="00DE169E"/>
    <w:rsid w:val="00DE19FE"/>
    <w:rsid w:val="00DE1F5F"/>
    <w:rsid w:val="00DE22F1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78DC"/>
    <w:rsid w:val="00DE7C51"/>
    <w:rsid w:val="00DF167F"/>
    <w:rsid w:val="00DF16A8"/>
    <w:rsid w:val="00DF1812"/>
    <w:rsid w:val="00DF1A1D"/>
    <w:rsid w:val="00DF219F"/>
    <w:rsid w:val="00DF281C"/>
    <w:rsid w:val="00DF2BFA"/>
    <w:rsid w:val="00DF3422"/>
    <w:rsid w:val="00DF3973"/>
    <w:rsid w:val="00DF3BCF"/>
    <w:rsid w:val="00DF4A3B"/>
    <w:rsid w:val="00DF4C3C"/>
    <w:rsid w:val="00DF538D"/>
    <w:rsid w:val="00DF5A1F"/>
    <w:rsid w:val="00DF5BEB"/>
    <w:rsid w:val="00DF5F56"/>
    <w:rsid w:val="00DF62EF"/>
    <w:rsid w:val="00DF7894"/>
    <w:rsid w:val="00E008FF"/>
    <w:rsid w:val="00E00F32"/>
    <w:rsid w:val="00E0106C"/>
    <w:rsid w:val="00E012B9"/>
    <w:rsid w:val="00E0227D"/>
    <w:rsid w:val="00E02BE2"/>
    <w:rsid w:val="00E0303B"/>
    <w:rsid w:val="00E04538"/>
    <w:rsid w:val="00E04B17"/>
    <w:rsid w:val="00E04B84"/>
    <w:rsid w:val="00E050C5"/>
    <w:rsid w:val="00E0579C"/>
    <w:rsid w:val="00E05AA7"/>
    <w:rsid w:val="00E06466"/>
    <w:rsid w:val="00E06835"/>
    <w:rsid w:val="00E06D28"/>
    <w:rsid w:val="00E06E57"/>
    <w:rsid w:val="00E06FDA"/>
    <w:rsid w:val="00E0749B"/>
    <w:rsid w:val="00E0786A"/>
    <w:rsid w:val="00E10191"/>
    <w:rsid w:val="00E10573"/>
    <w:rsid w:val="00E10600"/>
    <w:rsid w:val="00E10807"/>
    <w:rsid w:val="00E10D7C"/>
    <w:rsid w:val="00E1182B"/>
    <w:rsid w:val="00E11D9D"/>
    <w:rsid w:val="00E125FF"/>
    <w:rsid w:val="00E12FA6"/>
    <w:rsid w:val="00E13508"/>
    <w:rsid w:val="00E138C1"/>
    <w:rsid w:val="00E13B33"/>
    <w:rsid w:val="00E14A4F"/>
    <w:rsid w:val="00E153B8"/>
    <w:rsid w:val="00E160A5"/>
    <w:rsid w:val="00E16595"/>
    <w:rsid w:val="00E1713D"/>
    <w:rsid w:val="00E17D84"/>
    <w:rsid w:val="00E201CE"/>
    <w:rsid w:val="00E20758"/>
    <w:rsid w:val="00E208A1"/>
    <w:rsid w:val="00E20A43"/>
    <w:rsid w:val="00E22398"/>
    <w:rsid w:val="00E231B5"/>
    <w:rsid w:val="00E23898"/>
    <w:rsid w:val="00E25546"/>
    <w:rsid w:val="00E2558C"/>
    <w:rsid w:val="00E25A80"/>
    <w:rsid w:val="00E25BD6"/>
    <w:rsid w:val="00E27742"/>
    <w:rsid w:val="00E27ECB"/>
    <w:rsid w:val="00E30BEE"/>
    <w:rsid w:val="00E3165B"/>
    <w:rsid w:val="00E319F1"/>
    <w:rsid w:val="00E31B7F"/>
    <w:rsid w:val="00E31C44"/>
    <w:rsid w:val="00E31D22"/>
    <w:rsid w:val="00E31F46"/>
    <w:rsid w:val="00E33CD2"/>
    <w:rsid w:val="00E3541E"/>
    <w:rsid w:val="00E35DD1"/>
    <w:rsid w:val="00E36C64"/>
    <w:rsid w:val="00E36C6C"/>
    <w:rsid w:val="00E37129"/>
    <w:rsid w:val="00E409DD"/>
    <w:rsid w:val="00E40E90"/>
    <w:rsid w:val="00E40E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421"/>
    <w:rsid w:val="00E469E4"/>
    <w:rsid w:val="00E46F14"/>
    <w:rsid w:val="00E47307"/>
    <w:rsid w:val="00E47FA1"/>
    <w:rsid w:val="00E5067C"/>
    <w:rsid w:val="00E50E2D"/>
    <w:rsid w:val="00E516B0"/>
    <w:rsid w:val="00E518E5"/>
    <w:rsid w:val="00E51D9D"/>
    <w:rsid w:val="00E51E05"/>
    <w:rsid w:val="00E5277B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4AEA"/>
    <w:rsid w:val="00E65073"/>
    <w:rsid w:val="00E65121"/>
    <w:rsid w:val="00E65BC6"/>
    <w:rsid w:val="00E65D39"/>
    <w:rsid w:val="00E661FF"/>
    <w:rsid w:val="00E66571"/>
    <w:rsid w:val="00E667A9"/>
    <w:rsid w:val="00E66EE5"/>
    <w:rsid w:val="00E673E7"/>
    <w:rsid w:val="00E6752E"/>
    <w:rsid w:val="00E67E7E"/>
    <w:rsid w:val="00E70E41"/>
    <w:rsid w:val="00E711F8"/>
    <w:rsid w:val="00E7171D"/>
    <w:rsid w:val="00E7218B"/>
    <w:rsid w:val="00E726EB"/>
    <w:rsid w:val="00E72853"/>
    <w:rsid w:val="00E72CF1"/>
    <w:rsid w:val="00E749AD"/>
    <w:rsid w:val="00E74D3C"/>
    <w:rsid w:val="00E74E3E"/>
    <w:rsid w:val="00E75244"/>
    <w:rsid w:val="00E752CC"/>
    <w:rsid w:val="00E75D7F"/>
    <w:rsid w:val="00E765AC"/>
    <w:rsid w:val="00E767E2"/>
    <w:rsid w:val="00E76C74"/>
    <w:rsid w:val="00E76CBC"/>
    <w:rsid w:val="00E7707D"/>
    <w:rsid w:val="00E773A9"/>
    <w:rsid w:val="00E773F5"/>
    <w:rsid w:val="00E77661"/>
    <w:rsid w:val="00E77FDB"/>
    <w:rsid w:val="00E80B52"/>
    <w:rsid w:val="00E80F74"/>
    <w:rsid w:val="00E80FC3"/>
    <w:rsid w:val="00E8100D"/>
    <w:rsid w:val="00E813C6"/>
    <w:rsid w:val="00E81F8E"/>
    <w:rsid w:val="00E824C3"/>
    <w:rsid w:val="00E832F0"/>
    <w:rsid w:val="00E83DE1"/>
    <w:rsid w:val="00E840B3"/>
    <w:rsid w:val="00E84D10"/>
    <w:rsid w:val="00E85E16"/>
    <w:rsid w:val="00E8629F"/>
    <w:rsid w:val="00E864E2"/>
    <w:rsid w:val="00E8670A"/>
    <w:rsid w:val="00E867D1"/>
    <w:rsid w:val="00E86BB9"/>
    <w:rsid w:val="00E9096E"/>
    <w:rsid w:val="00E91008"/>
    <w:rsid w:val="00E91A4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D4E"/>
    <w:rsid w:val="00EA2EE9"/>
    <w:rsid w:val="00EA3B4F"/>
    <w:rsid w:val="00EA3C24"/>
    <w:rsid w:val="00EA41D9"/>
    <w:rsid w:val="00EA60A7"/>
    <w:rsid w:val="00EA6E6C"/>
    <w:rsid w:val="00EA730C"/>
    <w:rsid w:val="00EA73DF"/>
    <w:rsid w:val="00EB043B"/>
    <w:rsid w:val="00EB0AB8"/>
    <w:rsid w:val="00EB0C01"/>
    <w:rsid w:val="00EB0E80"/>
    <w:rsid w:val="00EB18E8"/>
    <w:rsid w:val="00EB21F7"/>
    <w:rsid w:val="00EB2A61"/>
    <w:rsid w:val="00EB2DED"/>
    <w:rsid w:val="00EB3388"/>
    <w:rsid w:val="00EB5128"/>
    <w:rsid w:val="00EB61AE"/>
    <w:rsid w:val="00EB67CF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3E4"/>
    <w:rsid w:val="00EC5AD9"/>
    <w:rsid w:val="00EC61A3"/>
    <w:rsid w:val="00EC72F9"/>
    <w:rsid w:val="00EC77C7"/>
    <w:rsid w:val="00ED010F"/>
    <w:rsid w:val="00ED0731"/>
    <w:rsid w:val="00ED0F17"/>
    <w:rsid w:val="00ED1DF0"/>
    <w:rsid w:val="00ED26B5"/>
    <w:rsid w:val="00ED2A6D"/>
    <w:rsid w:val="00ED383A"/>
    <w:rsid w:val="00ED55A0"/>
    <w:rsid w:val="00ED5C88"/>
    <w:rsid w:val="00ED6008"/>
    <w:rsid w:val="00ED657C"/>
    <w:rsid w:val="00ED67AA"/>
    <w:rsid w:val="00ED780A"/>
    <w:rsid w:val="00ED7B47"/>
    <w:rsid w:val="00EE057C"/>
    <w:rsid w:val="00EE1080"/>
    <w:rsid w:val="00EE1564"/>
    <w:rsid w:val="00EE1661"/>
    <w:rsid w:val="00EE2C40"/>
    <w:rsid w:val="00EE33E5"/>
    <w:rsid w:val="00EE3726"/>
    <w:rsid w:val="00EE382E"/>
    <w:rsid w:val="00EE3D12"/>
    <w:rsid w:val="00EE3FE7"/>
    <w:rsid w:val="00EE5AB6"/>
    <w:rsid w:val="00EE6E00"/>
    <w:rsid w:val="00EE75CA"/>
    <w:rsid w:val="00EE7E5C"/>
    <w:rsid w:val="00EF07DA"/>
    <w:rsid w:val="00EF0AF8"/>
    <w:rsid w:val="00EF128B"/>
    <w:rsid w:val="00EF1456"/>
    <w:rsid w:val="00EF1EC5"/>
    <w:rsid w:val="00EF225B"/>
    <w:rsid w:val="00EF3444"/>
    <w:rsid w:val="00EF35C7"/>
    <w:rsid w:val="00EF3FFF"/>
    <w:rsid w:val="00EF4C88"/>
    <w:rsid w:val="00EF5545"/>
    <w:rsid w:val="00EF55EB"/>
    <w:rsid w:val="00EF64A9"/>
    <w:rsid w:val="00EF67A5"/>
    <w:rsid w:val="00EF75A0"/>
    <w:rsid w:val="00EF77CE"/>
    <w:rsid w:val="00EF77FE"/>
    <w:rsid w:val="00EF7C4D"/>
    <w:rsid w:val="00F00DCC"/>
    <w:rsid w:val="00F010C2"/>
    <w:rsid w:val="00F0133F"/>
    <w:rsid w:val="00F0156F"/>
    <w:rsid w:val="00F02845"/>
    <w:rsid w:val="00F03075"/>
    <w:rsid w:val="00F03D6C"/>
    <w:rsid w:val="00F03EDC"/>
    <w:rsid w:val="00F04005"/>
    <w:rsid w:val="00F041A3"/>
    <w:rsid w:val="00F0592D"/>
    <w:rsid w:val="00F05AC8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205D2"/>
    <w:rsid w:val="00F20B91"/>
    <w:rsid w:val="00F21139"/>
    <w:rsid w:val="00F2141A"/>
    <w:rsid w:val="00F21610"/>
    <w:rsid w:val="00F21B2E"/>
    <w:rsid w:val="00F23D06"/>
    <w:rsid w:val="00F24B8B"/>
    <w:rsid w:val="00F24F33"/>
    <w:rsid w:val="00F25E26"/>
    <w:rsid w:val="00F26252"/>
    <w:rsid w:val="00F26859"/>
    <w:rsid w:val="00F26D4A"/>
    <w:rsid w:val="00F2733F"/>
    <w:rsid w:val="00F30824"/>
    <w:rsid w:val="00F30D2E"/>
    <w:rsid w:val="00F30D7F"/>
    <w:rsid w:val="00F3149D"/>
    <w:rsid w:val="00F31A6E"/>
    <w:rsid w:val="00F324AE"/>
    <w:rsid w:val="00F32E17"/>
    <w:rsid w:val="00F32E8F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6656"/>
    <w:rsid w:val="00F377B4"/>
    <w:rsid w:val="00F40669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5F71"/>
    <w:rsid w:val="00F46FDF"/>
    <w:rsid w:val="00F50A15"/>
    <w:rsid w:val="00F5170F"/>
    <w:rsid w:val="00F51762"/>
    <w:rsid w:val="00F5199A"/>
    <w:rsid w:val="00F528D2"/>
    <w:rsid w:val="00F53053"/>
    <w:rsid w:val="00F53FE2"/>
    <w:rsid w:val="00F547D3"/>
    <w:rsid w:val="00F557DC"/>
    <w:rsid w:val="00F55E45"/>
    <w:rsid w:val="00F55F31"/>
    <w:rsid w:val="00F564F9"/>
    <w:rsid w:val="00F5683E"/>
    <w:rsid w:val="00F56D4D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20D"/>
    <w:rsid w:val="00F66B9D"/>
    <w:rsid w:val="00F66E75"/>
    <w:rsid w:val="00F67BD3"/>
    <w:rsid w:val="00F7062A"/>
    <w:rsid w:val="00F70C67"/>
    <w:rsid w:val="00F70F89"/>
    <w:rsid w:val="00F71449"/>
    <w:rsid w:val="00F71618"/>
    <w:rsid w:val="00F7282A"/>
    <w:rsid w:val="00F72834"/>
    <w:rsid w:val="00F74221"/>
    <w:rsid w:val="00F74A36"/>
    <w:rsid w:val="00F75192"/>
    <w:rsid w:val="00F77763"/>
    <w:rsid w:val="00F777B0"/>
    <w:rsid w:val="00F77EB0"/>
    <w:rsid w:val="00F80679"/>
    <w:rsid w:val="00F80C92"/>
    <w:rsid w:val="00F81B61"/>
    <w:rsid w:val="00F82B65"/>
    <w:rsid w:val="00F834E7"/>
    <w:rsid w:val="00F8397E"/>
    <w:rsid w:val="00F84575"/>
    <w:rsid w:val="00F84A3E"/>
    <w:rsid w:val="00F8528F"/>
    <w:rsid w:val="00F85301"/>
    <w:rsid w:val="00F87A71"/>
    <w:rsid w:val="00F87CDD"/>
    <w:rsid w:val="00F87F28"/>
    <w:rsid w:val="00F9048C"/>
    <w:rsid w:val="00F905F1"/>
    <w:rsid w:val="00F918A8"/>
    <w:rsid w:val="00F91B0A"/>
    <w:rsid w:val="00F91FC0"/>
    <w:rsid w:val="00F92EFD"/>
    <w:rsid w:val="00F9306F"/>
    <w:rsid w:val="00F933F0"/>
    <w:rsid w:val="00F93684"/>
    <w:rsid w:val="00F937A3"/>
    <w:rsid w:val="00F942C9"/>
    <w:rsid w:val="00F94715"/>
    <w:rsid w:val="00F94A16"/>
    <w:rsid w:val="00F950A0"/>
    <w:rsid w:val="00F96A3D"/>
    <w:rsid w:val="00F97B0D"/>
    <w:rsid w:val="00FA0BCA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899"/>
    <w:rsid w:val="00FA70C4"/>
    <w:rsid w:val="00FA7DFD"/>
    <w:rsid w:val="00FA7F35"/>
    <w:rsid w:val="00FA7F3D"/>
    <w:rsid w:val="00FB0EDE"/>
    <w:rsid w:val="00FB1537"/>
    <w:rsid w:val="00FB254A"/>
    <w:rsid w:val="00FB2C83"/>
    <w:rsid w:val="00FB35B0"/>
    <w:rsid w:val="00FB38D8"/>
    <w:rsid w:val="00FB3A49"/>
    <w:rsid w:val="00FB3AEB"/>
    <w:rsid w:val="00FB44B3"/>
    <w:rsid w:val="00FB4DE6"/>
    <w:rsid w:val="00FB5C5C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C41"/>
    <w:rsid w:val="00FC69B4"/>
    <w:rsid w:val="00FC73E7"/>
    <w:rsid w:val="00FC7AB5"/>
    <w:rsid w:val="00FD0694"/>
    <w:rsid w:val="00FD0996"/>
    <w:rsid w:val="00FD17DB"/>
    <w:rsid w:val="00FD1C5D"/>
    <w:rsid w:val="00FD25BE"/>
    <w:rsid w:val="00FD2E70"/>
    <w:rsid w:val="00FD59BD"/>
    <w:rsid w:val="00FD5AF6"/>
    <w:rsid w:val="00FD79C2"/>
    <w:rsid w:val="00FD7AA7"/>
    <w:rsid w:val="00FE0BA5"/>
    <w:rsid w:val="00FE13B2"/>
    <w:rsid w:val="00FE262D"/>
    <w:rsid w:val="00FE2F8C"/>
    <w:rsid w:val="00FE317A"/>
    <w:rsid w:val="00FE31C3"/>
    <w:rsid w:val="00FE3490"/>
    <w:rsid w:val="00FE3CBE"/>
    <w:rsid w:val="00FE4B8B"/>
    <w:rsid w:val="00FE59F0"/>
    <w:rsid w:val="00FE5C8B"/>
    <w:rsid w:val="00FE66FE"/>
    <w:rsid w:val="00FE6D8E"/>
    <w:rsid w:val="00FE7565"/>
    <w:rsid w:val="00FE78FB"/>
    <w:rsid w:val="00FE7A37"/>
    <w:rsid w:val="00FE7B36"/>
    <w:rsid w:val="00FF1A33"/>
    <w:rsid w:val="00FF1FCB"/>
    <w:rsid w:val="00FF26C0"/>
    <w:rsid w:val="00FF280D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E203B2-C50D-47FA-AE02-9FBEF4F1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</cp:lastModifiedBy>
  <cp:revision>53</cp:revision>
  <cp:lastPrinted>2019-04-25T10:09:00Z</cp:lastPrinted>
  <dcterms:created xsi:type="dcterms:W3CDTF">2023-05-25T23:48:00Z</dcterms:created>
  <dcterms:modified xsi:type="dcterms:W3CDTF">2023-05-26T00:02:00Z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_2015_ms_pID_725343">
    <vt:lpwstr>(2)R07SuBgOGjkxR9GsrQTNX+xsWF4rNkGBKcShedvK8tShLOfTcpUL8vVxWgw9B558Ki3F7sNa
6FzvHsWiGzb0MiwcFLlZJoikD/fLuQSjhKDxYZJEVEBU4+lBk73K3oMQY8b6jZZVsw1kaUQI
UNuDhpbCkn8iMYjqfvz7Zcje5m06phoXJjnK8wvJvSMKSwjGmw23kkjIMMALWJYjqFifmYP+
MR5KIp1eC4oxggmbg8</vt:lpwstr>
  </property>
  <property fmtid="{D5CDD505-2E9C-101B-9397-08002B2CF9AE}" pid="18" name="_2015_ms_pID_7253431">
    <vt:lpwstr>cyCVk16Lw6jtMGmW+z5Lj/BsET5IhAW/0BpHD3+GhF6HG5VoEo3wtt
M5v+xy1tQkGY+PuOBrXuf19xbfwpT2WzudVVwY2stv/1arBzPQJA0zHTWINI17xBiQwJ6C78
/X1q2O87rmDPiDKW6/PdQInt7s84r5INhcs5XzjHmtohW+fbx1VnY0uAWl5Hc9kIjZScEiJM
N1CdkeubV1JpQnEu</vt:lpwstr>
  </property>
</Properties>
</file>